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A77" w:rsidRDefault="00093A77" w:rsidP="00093A77">
      <w:pPr>
        <w:rPr>
          <w:b/>
          <w:bCs/>
          <w:sz w:val="32"/>
        </w:rPr>
      </w:pPr>
      <w:r>
        <w:rPr>
          <w:b/>
          <w:bCs/>
          <w:sz w:val="32"/>
        </w:rPr>
        <w:t>Bertrand Watershed Improvement District</w:t>
      </w:r>
    </w:p>
    <w:p w:rsidR="00A6684C" w:rsidRDefault="00093A77" w:rsidP="00A6684C">
      <w:pPr>
        <w:rPr>
          <w:sz w:val="32"/>
        </w:rPr>
      </w:pPr>
      <w:r>
        <w:rPr>
          <w:b/>
          <w:bCs/>
          <w:sz w:val="32"/>
        </w:rPr>
        <w:t xml:space="preserve">Minutes for: </w:t>
      </w:r>
      <w:r w:rsidR="00A6684C">
        <w:rPr>
          <w:bCs/>
          <w:sz w:val="32"/>
        </w:rPr>
        <w:t xml:space="preserve">March 14, 2022 </w:t>
      </w:r>
      <w:r w:rsidR="00A6684C">
        <w:rPr>
          <w:sz w:val="32"/>
        </w:rPr>
        <w:t>Meeting, 2 pm</w:t>
      </w:r>
    </w:p>
    <w:p w:rsidR="004139C8" w:rsidRDefault="00A6684C" w:rsidP="00A6684C">
      <w:pPr>
        <w:rPr>
          <w:sz w:val="20"/>
          <w:szCs w:val="20"/>
        </w:rPr>
      </w:pPr>
      <w:r>
        <w:t xml:space="preserve">Videoconference – </w:t>
      </w:r>
      <w:hyperlink r:id="rId8" w:history="1">
        <w:r>
          <w:rPr>
            <w:rStyle w:val="Hyperlink"/>
            <w:sz w:val="20"/>
            <w:szCs w:val="20"/>
          </w:rPr>
          <w:t>https://us02web.zoom.us/j/82467719392?pwd=OC9NWXVGNkMwV05LUnBzcmJSODN1Zz09</w:t>
        </w:r>
      </w:hyperlink>
      <w:r>
        <w:rPr>
          <w:sz w:val="20"/>
          <w:szCs w:val="20"/>
        </w:rPr>
        <w:br/>
        <w:t>Meeting ID: 824 6771 9392   Passcode: 319338</w:t>
      </w:r>
    </w:p>
    <w:p w:rsidR="00A6684C" w:rsidRPr="006C7165" w:rsidRDefault="00A6684C" w:rsidP="00A6684C">
      <w:pPr>
        <w:rPr>
          <w:sz w:val="10"/>
          <w:szCs w:val="10"/>
        </w:rPr>
      </w:pPr>
    </w:p>
    <w:p w:rsidR="004F3EE8" w:rsidRDefault="004F3EE8" w:rsidP="004F3EE8">
      <w:r>
        <w:t>__</w:t>
      </w:r>
      <w:r w:rsidR="00AA2030">
        <w:t>x</w:t>
      </w:r>
      <w:r>
        <w:t>__  V</w:t>
      </w:r>
      <w:r w:rsidR="00A82967">
        <w:t>ern VandeGarde</w:t>
      </w:r>
      <w:r w:rsidR="00A82967">
        <w:tab/>
        <w:t>__</w:t>
      </w:r>
      <w:r w:rsidR="00AA2030">
        <w:t>x</w:t>
      </w:r>
      <w:r w:rsidR="00A82967">
        <w:t>__</w:t>
      </w:r>
      <w:r w:rsidR="00A82967">
        <w:tab/>
        <w:t>Scott Bedlington</w:t>
      </w:r>
      <w:r>
        <w:tab/>
        <w:t>__</w:t>
      </w:r>
      <w:r w:rsidR="001F00F1">
        <w:t>o</w:t>
      </w:r>
      <w:r w:rsidR="006C7165">
        <w:t>_</w:t>
      </w:r>
      <w:r w:rsidR="00AC1D8D">
        <w:t>_</w:t>
      </w:r>
      <w:r w:rsidR="006C7165">
        <w:t xml:space="preserve">  </w:t>
      </w:r>
      <w:r w:rsidR="00F177EF">
        <w:t>Mike</w:t>
      </w:r>
      <w:r w:rsidR="00AC1D8D">
        <w:t xml:space="preserve"> Schoneveld</w:t>
      </w:r>
    </w:p>
    <w:p w:rsidR="004F3EE8" w:rsidRDefault="004F3EE8" w:rsidP="004F3EE8">
      <w:r>
        <w:t>__</w:t>
      </w:r>
      <w:r w:rsidR="00AA2030">
        <w:t>x</w:t>
      </w:r>
      <w:r>
        <w:t>__</w:t>
      </w:r>
      <w:r>
        <w:tab/>
        <w:t>Pete Vlas</w:t>
      </w:r>
      <w:r>
        <w:tab/>
      </w:r>
      <w:r>
        <w:tab/>
        <w:t>__</w:t>
      </w:r>
      <w:r w:rsidR="00AA2030">
        <w:t>x</w:t>
      </w:r>
      <w:r>
        <w:t>__</w:t>
      </w:r>
      <w:r>
        <w:tab/>
        <w:t>Greg Ebe</w:t>
      </w:r>
    </w:p>
    <w:p w:rsidR="004F3EE8" w:rsidRDefault="004F3EE8" w:rsidP="004F3EE8"/>
    <w:p w:rsidR="004F3EE8" w:rsidRDefault="004F3EE8" w:rsidP="004F3EE8">
      <w:r>
        <w:t>__</w:t>
      </w:r>
      <w:r w:rsidR="008C6208">
        <w:t>x</w:t>
      </w:r>
      <w:r>
        <w:t>__</w:t>
      </w:r>
      <w:r>
        <w:tab/>
        <w:t>Henry Bierlink</w:t>
      </w:r>
      <w:r>
        <w:tab/>
        <w:t>__</w:t>
      </w:r>
      <w:r w:rsidR="00AA2030">
        <w:t>t</w:t>
      </w:r>
      <w:r>
        <w:t>__</w:t>
      </w:r>
      <w:r>
        <w:tab/>
        <w:t xml:space="preserve">Dale Buys </w:t>
      </w:r>
      <w:r>
        <w:tab/>
      </w:r>
      <w:r>
        <w:tab/>
        <w:t>__</w:t>
      </w:r>
      <w:r w:rsidR="008C6208">
        <w:t>x</w:t>
      </w:r>
      <w:r>
        <w:t>__</w:t>
      </w:r>
      <w:r>
        <w:tab/>
      </w:r>
      <w:r w:rsidR="006C7165">
        <w:t>Fred Likkel</w:t>
      </w:r>
    </w:p>
    <w:p w:rsidR="00A86286" w:rsidRDefault="001F00F1" w:rsidP="00A86286">
      <w:r>
        <w:t>__x__</w:t>
      </w:r>
      <w:r>
        <w:tab/>
        <w:t>Matt Maberry</w:t>
      </w:r>
      <w:r w:rsidR="00A86286">
        <w:tab/>
      </w:r>
      <w:r w:rsidR="00A86286">
        <w:tab/>
        <w:t>__</w:t>
      </w:r>
      <w:r>
        <w:t>x</w:t>
      </w:r>
      <w:r w:rsidR="00A86286">
        <w:t>__</w:t>
      </w:r>
      <w:r w:rsidR="00A86286">
        <w:tab/>
      </w:r>
      <w:r>
        <w:t>John Clark</w:t>
      </w:r>
      <w:r w:rsidR="008C6208">
        <w:tab/>
      </w:r>
      <w:r w:rsidR="00A86286">
        <w:tab/>
        <w:t>__</w:t>
      </w:r>
      <w:r w:rsidR="00AA2030">
        <w:t>t</w:t>
      </w:r>
      <w:r w:rsidR="00A86286">
        <w:t>__</w:t>
      </w:r>
      <w:r w:rsidR="00A86286">
        <w:tab/>
        <w:t>David Haggith</w:t>
      </w:r>
    </w:p>
    <w:p w:rsidR="00093A77" w:rsidRDefault="00093A77" w:rsidP="00093A77">
      <w:r>
        <w:t>__</w:t>
      </w:r>
      <w:r w:rsidR="00AA2030">
        <w:t>x</w:t>
      </w:r>
      <w:r>
        <w:t>__</w:t>
      </w:r>
      <w:r>
        <w:tab/>
      </w:r>
      <w:r w:rsidR="0008299C">
        <w:t>Jay Chennault</w:t>
      </w:r>
      <w:r>
        <w:tab/>
      </w:r>
      <w:r>
        <w:tab/>
        <w:t>__</w:t>
      </w:r>
      <w:r w:rsidR="00AA2030">
        <w:t>t</w:t>
      </w:r>
      <w:r>
        <w:t>__</w:t>
      </w:r>
      <w:r>
        <w:tab/>
      </w:r>
      <w:r w:rsidR="0008299C">
        <w:t>Kat</w:t>
      </w:r>
      <w:r w:rsidR="008C6208">
        <w:t>ie Faber</w:t>
      </w:r>
      <w:r w:rsidR="008C6208">
        <w:tab/>
      </w:r>
      <w:r>
        <w:tab/>
        <w:t>__</w:t>
      </w:r>
      <w:r w:rsidR="00AA2030">
        <w:t>t</w:t>
      </w:r>
      <w:r w:rsidR="00D53B75">
        <w:t>_</w:t>
      </w:r>
      <w:r>
        <w:t>__</w:t>
      </w:r>
      <w:r>
        <w:tab/>
      </w:r>
      <w:r w:rsidR="00AA2030">
        <w:t>Sara O’Brien</w:t>
      </w:r>
    </w:p>
    <w:p w:rsidR="00AA2030" w:rsidRDefault="00AA2030" w:rsidP="00AA2030">
      <w:r>
        <w:t>__x__</w:t>
      </w:r>
      <w:r>
        <w:tab/>
      </w:r>
      <w:r>
        <w:t>Steve Banham</w:t>
      </w:r>
      <w:r>
        <w:tab/>
      </w:r>
      <w:r>
        <w:tab/>
        <w:t>__t__</w:t>
      </w:r>
      <w:r>
        <w:tab/>
      </w:r>
      <w:r>
        <w:t>Alan Chapman</w:t>
      </w:r>
      <w:r>
        <w:tab/>
        <w:t>__t___</w:t>
      </w:r>
      <w:r>
        <w:tab/>
      </w:r>
      <w:r>
        <w:t>Kelly Hamilton</w:t>
      </w:r>
    </w:p>
    <w:p w:rsidR="0082600D" w:rsidRPr="00A44A1C" w:rsidRDefault="0082600D" w:rsidP="00A44A1C">
      <w:pPr>
        <w:ind w:firstLine="360"/>
        <w:rPr>
          <w:i/>
        </w:rPr>
      </w:pPr>
      <w:r w:rsidRPr="00A44A1C">
        <w:rPr>
          <w:i/>
        </w:rPr>
        <w:t>x = present</w:t>
      </w:r>
      <w:r w:rsidRPr="00A44A1C">
        <w:rPr>
          <w:i/>
        </w:rPr>
        <w:tab/>
      </w:r>
      <w:r w:rsidRPr="00A44A1C">
        <w:rPr>
          <w:i/>
        </w:rPr>
        <w:tab/>
        <w:t>o = absent with notice</w:t>
      </w:r>
      <w:r w:rsidR="005D198D" w:rsidRPr="00A44A1C">
        <w:rPr>
          <w:i/>
        </w:rPr>
        <w:tab/>
      </w:r>
      <w:r w:rsidR="005D198D" w:rsidRPr="00A44A1C">
        <w:rPr>
          <w:i/>
        </w:rPr>
        <w:tab/>
      </w:r>
      <w:r w:rsidR="005D198D" w:rsidRPr="00A44A1C">
        <w:rPr>
          <w:i/>
        </w:rPr>
        <w:tab/>
        <w:t>t = teleconference</w:t>
      </w:r>
    </w:p>
    <w:p w:rsidR="00530307" w:rsidRDefault="00530307" w:rsidP="001E71D6">
      <w:pPr>
        <w:pStyle w:val="NormalWeb"/>
        <w:spacing w:before="0" w:beforeAutospacing="0" w:after="0" w:afterAutospacing="0"/>
        <w:rPr>
          <w:sz w:val="12"/>
          <w:szCs w:val="12"/>
        </w:rPr>
      </w:pPr>
      <w:bookmarkStart w:id="0" w:name="OLE_LINK1"/>
      <w:bookmarkStart w:id="1" w:name="OLE_LINK5"/>
      <w:bookmarkStart w:id="2" w:name="OLE_LINK6"/>
      <w:bookmarkStart w:id="3" w:name="OLE_LINK4"/>
    </w:p>
    <w:p w:rsidR="00CD63DC" w:rsidRPr="00CD63DC" w:rsidRDefault="00CD63DC" w:rsidP="00CD63DC">
      <w:pPr>
        <w:rPr>
          <w:sz w:val="22"/>
          <w:szCs w:val="22"/>
        </w:rPr>
      </w:pPr>
      <w:r>
        <w:rPr>
          <w:sz w:val="22"/>
          <w:szCs w:val="22"/>
        </w:rPr>
        <w:t xml:space="preserve">Vern called the meeting to order at </w:t>
      </w:r>
      <w:r w:rsidR="00AA2030">
        <w:rPr>
          <w:sz w:val="22"/>
          <w:szCs w:val="22"/>
        </w:rPr>
        <w:t>2:04.</w:t>
      </w:r>
    </w:p>
    <w:p w:rsidR="00CD63DC" w:rsidRPr="00CD63DC" w:rsidRDefault="00CD63DC" w:rsidP="00CD63DC">
      <w:pPr>
        <w:jc w:val="center"/>
        <w:rPr>
          <w:b/>
          <w:sz w:val="12"/>
          <w:szCs w:val="12"/>
        </w:rPr>
      </w:pPr>
    </w:p>
    <w:p w:rsidR="00A6684C" w:rsidRDefault="00A6684C" w:rsidP="00A6684C">
      <w:pPr>
        <w:pStyle w:val="Heading1"/>
        <w:numPr>
          <w:ilvl w:val="0"/>
          <w:numId w:val="20"/>
        </w:numPr>
        <w:spacing w:before="0" w:after="0"/>
        <w:ind w:left="720"/>
        <w:rPr>
          <w:rFonts w:ascii="Times New Roman" w:hAnsi="Times New Roman"/>
          <w:sz w:val="28"/>
          <w:szCs w:val="28"/>
        </w:rPr>
      </w:pPr>
      <w:r>
        <w:rPr>
          <w:rFonts w:ascii="Times New Roman" w:hAnsi="Times New Roman"/>
          <w:sz w:val="28"/>
          <w:szCs w:val="28"/>
        </w:rPr>
        <w:t xml:space="preserve">Consent Agenda   </w:t>
      </w:r>
    </w:p>
    <w:p w:rsidR="00A6684C" w:rsidRPr="002076FF" w:rsidRDefault="00A6684C" w:rsidP="00A6684C">
      <w:pPr>
        <w:pStyle w:val="Heading1"/>
        <w:numPr>
          <w:ilvl w:val="0"/>
          <w:numId w:val="21"/>
        </w:numPr>
        <w:spacing w:before="0" w:after="0"/>
        <w:rPr>
          <w:b w:val="0"/>
          <w:sz w:val="22"/>
          <w:szCs w:val="22"/>
        </w:rPr>
      </w:pPr>
      <w:r w:rsidRPr="002076FF">
        <w:rPr>
          <w:rFonts w:ascii="Times New Roman" w:hAnsi="Times New Roman"/>
          <w:b w:val="0"/>
          <w:sz w:val="22"/>
          <w:szCs w:val="22"/>
        </w:rPr>
        <w:t>Review and Approval of</w:t>
      </w:r>
      <w:r>
        <w:rPr>
          <w:rFonts w:ascii="Times New Roman" w:hAnsi="Times New Roman"/>
          <w:b w:val="0"/>
          <w:sz w:val="22"/>
          <w:szCs w:val="22"/>
        </w:rPr>
        <w:t xml:space="preserve"> February 14, 2022 minutes</w:t>
      </w:r>
      <w:r w:rsidRPr="002076FF">
        <w:rPr>
          <w:b w:val="0"/>
          <w:sz w:val="22"/>
          <w:szCs w:val="22"/>
        </w:rPr>
        <w:t xml:space="preserve">  </w:t>
      </w:r>
    </w:p>
    <w:p w:rsidR="00A6684C" w:rsidRPr="00B570B1" w:rsidRDefault="00A6684C" w:rsidP="00A6684C">
      <w:pPr>
        <w:pStyle w:val="ListParagraph"/>
        <w:numPr>
          <w:ilvl w:val="0"/>
          <w:numId w:val="21"/>
        </w:numPr>
        <w:rPr>
          <w:color w:val="FF0000"/>
          <w:sz w:val="22"/>
          <w:szCs w:val="22"/>
        </w:rPr>
      </w:pPr>
      <w:r w:rsidRPr="002076FF">
        <w:rPr>
          <w:sz w:val="22"/>
          <w:szCs w:val="22"/>
        </w:rPr>
        <w:t>Financial Report</w:t>
      </w:r>
    </w:p>
    <w:tbl>
      <w:tblPr>
        <w:tblW w:w="8201" w:type="dxa"/>
        <w:tblInd w:w="1529" w:type="dxa"/>
        <w:tblLayout w:type="fixed"/>
        <w:tblCellMar>
          <w:left w:w="30" w:type="dxa"/>
          <w:right w:w="30" w:type="dxa"/>
        </w:tblCellMar>
        <w:tblLook w:val="0000" w:firstRow="0" w:lastRow="0" w:firstColumn="0" w:lastColumn="0" w:noHBand="0" w:noVBand="0"/>
      </w:tblPr>
      <w:tblGrid>
        <w:gridCol w:w="1385"/>
        <w:gridCol w:w="2577"/>
        <w:gridCol w:w="2482"/>
        <w:gridCol w:w="1757"/>
      </w:tblGrid>
      <w:tr w:rsidR="00A6684C" w:rsidTr="0058182A">
        <w:trPr>
          <w:trHeight w:val="290"/>
        </w:trPr>
        <w:tc>
          <w:tcPr>
            <w:tcW w:w="1385" w:type="dxa"/>
            <w:tcBorders>
              <w:top w:val="nil"/>
              <w:left w:val="nil"/>
              <w:bottom w:val="nil"/>
              <w:right w:val="nil"/>
            </w:tcBorders>
          </w:tcPr>
          <w:p w:rsidR="00A6684C" w:rsidRDefault="00A6684C" w:rsidP="0058182A">
            <w:pPr>
              <w:autoSpaceDE w:val="0"/>
              <w:autoSpaceDN w:val="0"/>
              <w:adjustRightInd w:val="0"/>
              <w:jc w:val="center"/>
              <w:rPr>
                <w:rFonts w:ascii="Calibri" w:eastAsiaTheme="minorHAnsi" w:hAnsi="Calibri" w:cs="Calibri"/>
                <w:color w:val="000000"/>
                <w:sz w:val="20"/>
                <w:szCs w:val="20"/>
                <w:u w:val="single"/>
              </w:rPr>
            </w:pPr>
            <w:r>
              <w:rPr>
                <w:rFonts w:ascii="Calibri" w:eastAsiaTheme="minorHAnsi" w:hAnsi="Calibri" w:cs="Calibri"/>
                <w:color w:val="000000"/>
                <w:sz w:val="20"/>
                <w:szCs w:val="20"/>
                <w:u w:val="single"/>
              </w:rPr>
              <w:t>Voucher #</w:t>
            </w:r>
          </w:p>
        </w:tc>
        <w:tc>
          <w:tcPr>
            <w:tcW w:w="2577" w:type="dxa"/>
            <w:tcBorders>
              <w:top w:val="nil"/>
              <w:left w:val="nil"/>
              <w:bottom w:val="nil"/>
              <w:right w:val="nil"/>
            </w:tcBorders>
          </w:tcPr>
          <w:p w:rsidR="00A6684C" w:rsidRDefault="00A6684C" w:rsidP="0058182A">
            <w:pPr>
              <w:autoSpaceDE w:val="0"/>
              <w:autoSpaceDN w:val="0"/>
              <w:adjustRightInd w:val="0"/>
              <w:jc w:val="center"/>
              <w:rPr>
                <w:rFonts w:ascii="Calibri" w:eastAsiaTheme="minorHAnsi" w:hAnsi="Calibri" w:cs="Calibri"/>
                <w:color w:val="000000"/>
                <w:sz w:val="20"/>
                <w:szCs w:val="20"/>
                <w:u w:val="single"/>
              </w:rPr>
            </w:pPr>
            <w:r>
              <w:rPr>
                <w:rFonts w:ascii="Calibri" w:eastAsiaTheme="minorHAnsi" w:hAnsi="Calibri" w:cs="Calibri"/>
                <w:color w:val="000000"/>
                <w:sz w:val="20"/>
                <w:szCs w:val="20"/>
                <w:u w:val="single"/>
              </w:rPr>
              <w:t>Payee</w:t>
            </w:r>
          </w:p>
        </w:tc>
        <w:tc>
          <w:tcPr>
            <w:tcW w:w="2482" w:type="dxa"/>
            <w:tcBorders>
              <w:top w:val="nil"/>
              <w:left w:val="nil"/>
              <w:bottom w:val="nil"/>
              <w:right w:val="nil"/>
            </w:tcBorders>
          </w:tcPr>
          <w:p w:rsidR="00A6684C" w:rsidRDefault="00A6684C" w:rsidP="0058182A">
            <w:pPr>
              <w:autoSpaceDE w:val="0"/>
              <w:autoSpaceDN w:val="0"/>
              <w:adjustRightInd w:val="0"/>
              <w:jc w:val="center"/>
              <w:rPr>
                <w:rFonts w:ascii="Calibri" w:eastAsiaTheme="minorHAnsi" w:hAnsi="Calibri" w:cs="Calibri"/>
                <w:color w:val="000000"/>
                <w:sz w:val="20"/>
                <w:szCs w:val="20"/>
                <w:u w:val="single"/>
              </w:rPr>
            </w:pPr>
            <w:r>
              <w:rPr>
                <w:rFonts w:ascii="Calibri" w:eastAsiaTheme="minorHAnsi" w:hAnsi="Calibri" w:cs="Calibri"/>
                <w:color w:val="000000"/>
                <w:sz w:val="20"/>
                <w:szCs w:val="20"/>
                <w:u w:val="single"/>
              </w:rPr>
              <w:t>Purpose</w:t>
            </w:r>
          </w:p>
        </w:tc>
        <w:tc>
          <w:tcPr>
            <w:tcW w:w="1757" w:type="dxa"/>
            <w:tcBorders>
              <w:top w:val="nil"/>
              <w:left w:val="nil"/>
              <w:bottom w:val="nil"/>
              <w:right w:val="nil"/>
            </w:tcBorders>
          </w:tcPr>
          <w:p w:rsidR="00A6684C" w:rsidRDefault="00A6684C" w:rsidP="0058182A">
            <w:pPr>
              <w:autoSpaceDE w:val="0"/>
              <w:autoSpaceDN w:val="0"/>
              <w:adjustRightInd w:val="0"/>
              <w:jc w:val="center"/>
              <w:rPr>
                <w:rFonts w:ascii="Calibri" w:eastAsiaTheme="minorHAnsi" w:hAnsi="Calibri" w:cs="Calibri"/>
                <w:color w:val="000000"/>
                <w:sz w:val="20"/>
                <w:szCs w:val="20"/>
                <w:u w:val="single"/>
              </w:rPr>
            </w:pPr>
            <w:r>
              <w:rPr>
                <w:rFonts w:ascii="Calibri" w:eastAsiaTheme="minorHAnsi" w:hAnsi="Calibri" w:cs="Calibri"/>
                <w:color w:val="000000"/>
                <w:sz w:val="20"/>
                <w:szCs w:val="20"/>
                <w:u w:val="single"/>
              </w:rPr>
              <w:t>Amount</w:t>
            </w:r>
          </w:p>
        </w:tc>
      </w:tr>
      <w:tr w:rsidR="00A6684C" w:rsidTr="0058182A">
        <w:trPr>
          <w:trHeight w:val="305"/>
        </w:trPr>
        <w:tc>
          <w:tcPr>
            <w:tcW w:w="1385" w:type="dxa"/>
            <w:tcBorders>
              <w:top w:val="nil"/>
              <w:left w:val="nil"/>
              <w:bottom w:val="nil"/>
              <w:right w:val="nil"/>
            </w:tcBorders>
          </w:tcPr>
          <w:p w:rsidR="00A6684C" w:rsidRDefault="00A6684C" w:rsidP="0058182A">
            <w:pPr>
              <w:autoSpaceDE w:val="0"/>
              <w:autoSpaceDN w:val="0"/>
              <w:adjustRightInd w:val="0"/>
              <w:rPr>
                <w:rFonts w:ascii="Calibri" w:eastAsiaTheme="minorHAnsi" w:hAnsi="Calibri" w:cs="Calibri"/>
                <w:color w:val="000000"/>
                <w:sz w:val="20"/>
                <w:szCs w:val="20"/>
              </w:rPr>
            </w:pPr>
            <w:r>
              <w:rPr>
                <w:rFonts w:ascii="Calibri" w:eastAsiaTheme="minorHAnsi" w:hAnsi="Calibri" w:cs="Calibri"/>
                <w:color w:val="000000"/>
                <w:sz w:val="20"/>
                <w:szCs w:val="20"/>
              </w:rPr>
              <w:t>B0322</w:t>
            </w:r>
          </w:p>
        </w:tc>
        <w:tc>
          <w:tcPr>
            <w:tcW w:w="2577" w:type="dxa"/>
            <w:tcBorders>
              <w:top w:val="nil"/>
              <w:left w:val="nil"/>
              <w:bottom w:val="nil"/>
              <w:right w:val="nil"/>
            </w:tcBorders>
          </w:tcPr>
          <w:p w:rsidR="00A6684C" w:rsidRDefault="00A6684C" w:rsidP="0058182A">
            <w:pPr>
              <w:autoSpaceDE w:val="0"/>
              <w:autoSpaceDN w:val="0"/>
              <w:adjustRightInd w:val="0"/>
              <w:rPr>
                <w:rFonts w:ascii="Calibri" w:eastAsiaTheme="minorHAnsi" w:hAnsi="Calibri" w:cs="Calibri"/>
                <w:color w:val="000000"/>
                <w:sz w:val="20"/>
                <w:szCs w:val="20"/>
              </w:rPr>
            </w:pPr>
            <w:r>
              <w:rPr>
                <w:rFonts w:ascii="Calibri" w:eastAsiaTheme="minorHAnsi" w:hAnsi="Calibri" w:cs="Calibri"/>
                <w:color w:val="000000"/>
                <w:sz w:val="20"/>
                <w:szCs w:val="20"/>
              </w:rPr>
              <w:t>AWB</w:t>
            </w:r>
          </w:p>
        </w:tc>
        <w:tc>
          <w:tcPr>
            <w:tcW w:w="2482" w:type="dxa"/>
            <w:tcBorders>
              <w:top w:val="nil"/>
              <w:left w:val="nil"/>
              <w:bottom w:val="nil"/>
              <w:right w:val="nil"/>
            </w:tcBorders>
          </w:tcPr>
          <w:p w:rsidR="00A6684C" w:rsidRDefault="00A6684C" w:rsidP="0058182A">
            <w:pPr>
              <w:autoSpaceDE w:val="0"/>
              <w:autoSpaceDN w:val="0"/>
              <w:adjustRightInd w:val="0"/>
              <w:rPr>
                <w:rFonts w:ascii="Calibri" w:eastAsiaTheme="minorHAnsi" w:hAnsi="Calibri" w:cs="Calibri"/>
                <w:color w:val="000000"/>
                <w:sz w:val="20"/>
                <w:szCs w:val="20"/>
              </w:rPr>
            </w:pPr>
            <w:r>
              <w:rPr>
                <w:rFonts w:ascii="Calibri" w:eastAsiaTheme="minorHAnsi" w:hAnsi="Calibri" w:cs="Calibri"/>
                <w:color w:val="000000"/>
                <w:sz w:val="20"/>
                <w:szCs w:val="20"/>
              </w:rPr>
              <w:t>March, April AWB</w:t>
            </w:r>
          </w:p>
        </w:tc>
        <w:tc>
          <w:tcPr>
            <w:tcW w:w="1757" w:type="dxa"/>
            <w:tcBorders>
              <w:top w:val="nil"/>
              <w:left w:val="nil"/>
              <w:bottom w:val="nil"/>
              <w:right w:val="nil"/>
            </w:tcBorders>
          </w:tcPr>
          <w:p w:rsidR="00A6684C" w:rsidRDefault="00A6684C" w:rsidP="0058182A">
            <w:pPr>
              <w:autoSpaceDE w:val="0"/>
              <w:autoSpaceDN w:val="0"/>
              <w:adjustRightInd w:val="0"/>
              <w:jc w:val="right"/>
              <w:rPr>
                <w:rFonts w:ascii="Calibri" w:eastAsiaTheme="minorHAnsi" w:hAnsi="Calibri" w:cs="Calibri"/>
                <w:color w:val="000000"/>
                <w:sz w:val="20"/>
                <w:szCs w:val="20"/>
              </w:rPr>
            </w:pPr>
            <w:r>
              <w:rPr>
                <w:rFonts w:ascii="Calibri" w:eastAsiaTheme="minorHAnsi" w:hAnsi="Calibri" w:cs="Calibri"/>
                <w:color w:val="000000"/>
                <w:sz w:val="20"/>
                <w:szCs w:val="20"/>
              </w:rPr>
              <w:t>$11,308.44</w:t>
            </w:r>
          </w:p>
        </w:tc>
      </w:tr>
      <w:tr w:rsidR="00A6684C" w:rsidTr="0058182A">
        <w:trPr>
          <w:trHeight w:val="290"/>
        </w:trPr>
        <w:tc>
          <w:tcPr>
            <w:tcW w:w="1385" w:type="dxa"/>
            <w:tcBorders>
              <w:top w:val="nil"/>
              <w:left w:val="nil"/>
              <w:bottom w:val="nil"/>
              <w:right w:val="nil"/>
            </w:tcBorders>
          </w:tcPr>
          <w:p w:rsidR="00A6684C" w:rsidRDefault="00A6684C" w:rsidP="0058182A">
            <w:pPr>
              <w:autoSpaceDE w:val="0"/>
              <w:autoSpaceDN w:val="0"/>
              <w:adjustRightInd w:val="0"/>
              <w:jc w:val="right"/>
              <w:rPr>
                <w:rFonts w:ascii="Calibri" w:eastAsiaTheme="minorHAnsi" w:hAnsi="Calibri" w:cs="Calibri"/>
                <w:color w:val="000000"/>
                <w:sz w:val="20"/>
                <w:szCs w:val="20"/>
              </w:rPr>
            </w:pPr>
          </w:p>
        </w:tc>
        <w:tc>
          <w:tcPr>
            <w:tcW w:w="2577" w:type="dxa"/>
            <w:tcBorders>
              <w:top w:val="nil"/>
              <w:left w:val="nil"/>
              <w:bottom w:val="nil"/>
              <w:right w:val="nil"/>
            </w:tcBorders>
          </w:tcPr>
          <w:p w:rsidR="00A6684C" w:rsidRDefault="00A6684C" w:rsidP="0058182A">
            <w:pPr>
              <w:autoSpaceDE w:val="0"/>
              <w:autoSpaceDN w:val="0"/>
              <w:adjustRightInd w:val="0"/>
              <w:jc w:val="right"/>
              <w:rPr>
                <w:rFonts w:ascii="Calibri" w:eastAsiaTheme="minorHAnsi" w:hAnsi="Calibri" w:cs="Calibri"/>
                <w:color w:val="000000"/>
                <w:sz w:val="20"/>
                <w:szCs w:val="20"/>
              </w:rPr>
            </w:pPr>
          </w:p>
        </w:tc>
        <w:tc>
          <w:tcPr>
            <w:tcW w:w="2482" w:type="dxa"/>
            <w:tcBorders>
              <w:top w:val="nil"/>
              <w:left w:val="nil"/>
              <w:bottom w:val="nil"/>
              <w:right w:val="nil"/>
            </w:tcBorders>
          </w:tcPr>
          <w:p w:rsidR="00A6684C" w:rsidRDefault="00A6684C" w:rsidP="0058182A">
            <w:pPr>
              <w:autoSpaceDE w:val="0"/>
              <w:autoSpaceDN w:val="0"/>
              <w:adjustRightInd w:val="0"/>
              <w:rPr>
                <w:rFonts w:ascii="Calibri" w:eastAsiaTheme="minorHAnsi" w:hAnsi="Calibri" w:cs="Calibri"/>
                <w:b/>
                <w:bCs/>
                <w:color w:val="000000"/>
                <w:sz w:val="20"/>
                <w:szCs w:val="20"/>
              </w:rPr>
            </w:pPr>
            <w:r>
              <w:rPr>
                <w:rFonts w:ascii="Calibri" w:eastAsiaTheme="minorHAnsi" w:hAnsi="Calibri" w:cs="Calibri"/>
                <w:b/>
                <w:bCs/>
                <w:color w:val="000000"/>
                <w:sz w:val="20"/>
                <w:szCs w:val="20"/>
              </w:rPr>
              <w:t>TOTAL VOUCHER</w:t>
            </w:r>
          </w:p>
        </w:tc>
        <w:tc>
          <w:tcPr>
            <w:tcW w:w="1757" w:type="dxa"/>
            <w:tcBorders>
              <w:top w:val="nil"/>
              <w:left w:val="nil"/>
              <w:bottom w:val="nil"/>
              <w:right w:val="nil"/>
            </w:tcBorders>
          </w:tcPr>
          <w:p w:rsidR="00A6684C" w:rsidRDefault="00A6684C" w:rsidP="0058182A">
            <w:pPr>
              <w:autoSpaceDE w:val="0"/>
              <w:autoSpaceDN w:val="0"/>
              <w:adjustRightInd w:val="0"/>
              <w:jc w:val="right"/>
              <w:rPr>
                <w:rFonts w:ascii="Calibri" w:eastAsiaTheme="minorHAnsi" w:hAnsi="Calibri" w:cs="Calibri"/>
                <w:b/>
                <w:bCs/>
                <w:color w:val="000000"/>
                <w:sz w:val="22"/>
                <w:szCs w:val="22"/>
              </w:rPr>
            </w:pPr>
            <w:r>
              <w:rPr>
                <w:rFonts w:ascii="Calibri" w:eastAsiaTheme="minorHAnsi" w:hAnsi="Calibri" w:cs="Calibri"/>
                <w:b/>
                <w:bCs/>
                <w:color w:val="000000"/>
                <w:sz w:val="22"/>
                <w:szCs w:val="22"/>
              </w:rPr>
              <w:t>$11,308.44</w:t>
            </w:r>
          </w:p>
        </w:tc>
      </w:tr>
    </w:tbl>
    <w:p w:rsidR="00C70DBA" w:rsidRPr="00862C01" w:rsidRDefault="001F00F1" w:rsidP="00C70DBA">
      <w:pPr>
        <w:ind w:left="1440"/>
        <w:rPr>
          <w:sz w:val="22"/>
          <w:szCs w:val="22"/>
        </w:rPr>
      </w:pPr>
      <w:r>
        <w:rPr>
          <w:sz w:val="22"/>
          <w:szCs w:val="22"/>
        </w:rPr>
        <w:t>Scott</w:t>
      </w:r>
      <w:r w:rsidR="00C70DBA" w:rsidRPr="00862C01">
        <w:rPr>
          <w:sz w:val="22"/>
          <w:szCs w:val="22"/>
        </w:rPr>
        <w:t xml:space="preserve"> moved app</w:t>
      </w:r>
      <w:r w:rsidR="00C70DBA">
        <w:rPr>
          <w:sz w:val="22"/>
          <w:szCs w:val="22"/>
        </w:rPr>
        <w:t>r</w:t>
      </w:r>
      <w:r>
        <w:rPr>
          <w:sz w:val="22"/>
          <w:szCs w:val="22"/>
        </w:rPr>
        <w:t>oval of the Consent Agenda, Pete</w:t>
      </w:r>
      <w:r w:rsidR="00C70DBA" w:rsidRPr="00862C01">
        <w:rPr>
          <w:sz w:val="22"/>
          <w:szCs w:val="22"/>
        </w:rPr>
        <w:t xml:space="preserve"> seconded, motion carried unanimously.</w:t>
      </w:r>
    </w:p>
    <w:p w:rsidR="00A6684C" w:rsidRPr="001F00F1" w:rsidRDefault="00A6684C" w:rsidP="00A6684C">
      <w:pPr>
        <w:pStyle w:val="ListParagraph"/>
        <w:rPr>
          <w:b/>
          <w:bCs/>
          <w:sz w:val="12"/>
          <w:szCs w:val="12"/>
        </w:rPr>
      </w:pPr>
    </w:p>
    <w:p w:rsidR="00A6684C" w:rsidRDefault="00A6684C" w:rsidP="00A6684C">
      <w:pPr>
        <w:pStyle w:val="ListParagraph"/>
        <w:numPr>
          <w:ilvl w:val="0"/>
          <w:numId w:val="20"/>
        </w:numPr>
        <w:ind w:left="720"/>
        <w:rPr>
          <w:b/>
          <w:bCs/>
          <w:sz w:val="28"/>
          <w:szCs w:val="28"/>
        </w:rPr>
      </w:pPr>
      <w:r w:rsidRPr="00AA6DF8">
        <w:rPr>
          <w:b/>
          <w:bCs/>
          <w:sz w:val="28"/>
          <w:szCs w:val="28"/>
        </w:rPr>
        <w:t>Ag Water Board</w:t>
      </w:r>
      <w:r>
        <w:rPr>
          <w:b/>
          <w:bCs/>
          <w:sz w:val="28"/>
          <w:szCs w:val="28"/>
        </w:rPr>
        <w:t>/Water Supply</w:t>
      </w:r>
    </w:p>
    <w:p w:rsidR="00A6684C" w:rsidRPr="00597A32" w:rsidRDefault="00A6684C" w:rsidP="00A6684C">
      <w:pPr>
        <w:numPr>
          <w:ilvl w:val="1"/>
          <w:numId w:val="20"/>
        </w:numPr>
        <w:ind w:left="1440"/>
        <w:contextualSpacing/>
        <w:rPr>
          <w:b/>
          <w:bCs/>
          <w:sz w:val="28"/>
          <w:szCs w:val="28"/>
        </w:rPr>
      </w:pPr>
      <w:r w:rsidRPr="00597A32">
        <w:rPr>
          <w:bCs/>
          <w:sz w:val="22"/>
          <w:szCs w:val="22"/>
        </w:rPr>
        <w:t>Water supply update</w:t>
      </w:r>
    </w:p>
    <w:p w:rsidR="00A6684C" w:rsidRPr="0089411F" w:rsidRDefault="00A6684C" w:rsidP="00A6684C">
      <w:pPr>
        <w:numPr>
          <w:ilvl w:val="2"/>
          <w:numId w:val="20"/>
        </w:numPr>
        <w:tabs>
          <w:tab w:val="left" w:pos="1890"/>
        </w:tabs>
        <w:ind w:left="1890" w:hanging="270"/>
        <w:contextualSpacing/>
        <w:rPr>
          <w:bCs/>
          <w:sz w:val="22"/>
          <w:szCs w:val="22"/>
        </w:rPr>
      </w:pPr>
      <w:r>
        <w:rPr>
          <w:bCs/>
          <w:sz w:val="22"/>
          <w:szCs w:val="22"/>
        </w:rPr>
        <w:t>AWB c</w:t>
      </w:r>
      <w:r w:rsidRPr="0089411F">
        <w:rPr>
          <w:bCs/>
          <w:sz w:val="22"/>
          <w:szCs w:val="22"/>
        </w:rPr>
        <w:t xml:space="preserve">ontracted with </w:t>
      </w:r>
      <w:r>
        <w:rPr>
          <w:bCs/>
          <w:sz w:val="22"/>
          <w:szCs w:val="22"/>
        </w:rPr>
        <w:t>Somach Law - focus on building alternatives to adjudication – federal, settlement options</w:t>
      </w:r>
    </w:p>
    <w:p w:rsidR="00A6684C" w:rsidRPr="0089411F" w:rsidRDefault="00A6684C" w:rsidP="00A6684C">
      <w:pPr>
        <w:numPr>
          <w:ilvl w:val="2"/>
          <w:numId w:val="20"/>
        </w:numPr>
        <w:tabs>
          <w:tab w:val="left" w:pos="1890"/>
          <w:tab w:val="left" w:pos="1980"/>
        </w:tabs>
        <w:ind w:left="1980" w:hanging="360"/>
        <w:contextualSpacing/>
        <w:rPr>
          <w:b/>
          <w:bCs/>
          <w:sz w:val="28"/>
          <w:szCs w:val="28"/>
        </w:rPr>
      </w:pPr>
      <w:r w:rsidRPr="00597A32">
        <w:rPr>
          <w:bCs/>
          <w:sz w:val="22"/>
          <w:szCs w:val="22"/>
        </w:rPr>
        <w:t xml:space="preserve">Legal </w:t>
      </w:r>
      <w:r>
        <w:rPr>
          <w:bCs/>
          <w:sz w:val="22"/>
          <w:szCs w:val="22"/>
        </w:rPr>
        <w:t xml:space="preserve">– Water Supply Team members preparing contract with same legal team </w:t>
      </w:r>
    </w:p>
    <w:p w:rsidR="00A6684C" w:rsidRPr="00597A32" w:rsidRDefault="00A6684C" w:rsidP="00A6684C">
      <w:pPr>
        <w:numPr>
          <w:ilvl w:val="1"/>
          <w:numId w:val="20"/>
        </w:numPr>
        <w:ind w:left="1440"/>
        <w:contextualSpacing/>
        <w:rPr>
          <w:b/>
          <w:bCs/>
          <w:sz w:val="28"/>
          <w:szCs w:val="28"/>
        </w:rPr>
      </w:pPr>
      <w:r w:rsidRPr="00597A32">
        <w:rPr>
          <w:bCs/>
          <w:sz w:val="22"/>
          <w:szCs w:val="22"/>
        </w:rPr>
        <w:t>Solutions Table</w:t>
      </w:r>
    </w:p>
    <w:p w:rsidR="00A6684C" w:rsidRPr="00597A32" w:rsidRDefault="00A6684C" w:rsidP="00A6684C">
      <w:pPr>
        <w:numPr>
          <w:ilvl w:val="2"/>
          <w:numId w:val="20"/>
        </w:numPr>
        <w:ind w:left="1890" w:hanging="270"/>
        <w:contextualSpacing/>
        <w:rPr>
          <w:bCs/>
          <w:sz w:val="22"/>
          <w:szCs w:val="22"/>
        </w:rPr>
      </w:pPr>
      <w:r w:rsidRPr="00597A32">
        <w:rPr>
          <w:bCs/>
          <w:sz w:val="22"/>
          <w:szCs w:val="22"/>
        </w:rPr>
        <w:t>County working wi</w:t>
      </w:r>
      <w:r>
        <w:rPr>
          <w:bCs/>
          <w:sz w:val="22"/>
          <w:szCs w:val="22"/>
        </w:rPr>
        <w:t>th Jay and Maia anticipating a May/June</w:t>
      </w:r>
      <w:r w:rsidRPr="00597A32">
        <w:rPr>
          <w:bCs/>
          <w:sz w:val="22"/>
          <w:szCs w:val="22"/>
        </w:rPr>
        <w:t xml:space="preserve"> start</w:t>
      </w:r>
    </w:p>
    <w:p w:rsidR="00A6684C" w:rsidRPr="00597A32" w:rsidRDefault="00A6684C" w:rsidP="00A6684C">
      <w:pPr>
        <w:numPr>
          <w:ilvl w:val="2"/>
          <w:numId w:val="20"/>
        </w:numPr>
        <w:ind w:left="1890" w:hanging="270"/>
        <w:contextualSpacing/>
        <w:rPr>
          <w:bCs/>
          <w:sz w:val="22"/>
          <w:szCs w:val="22"/>
        </w:rPr>
      </w:pPr>
      <w:r>
        <w:rPr>
          <w:bCs/>
          <w:sz w:val="22"/>
          <w:szCs w:val="22"/>
        </w:rPr>
        <w:t xml:space="preserve">Linking with </w:t>
      </w:r>
      <w:r w:rsidRPr="00597A32">
        <w:rPr>
          <w:bCs/>
          <w:sz w:val="22"/>
          <w:szCs w:val="22"/>
        </w:rPr>
        <w:t>proviso supporting fed</w:t>
      </w:r>
      <w:r>
        <w:rPr>
          <w:bCs/>
          <w:sz w:val="22"/>
          <w:szCs w:val="22"/>
        </w:rPr>
        <w:t>eral involvement in water mgt. (flood, supply, habitat)</w:t>
      </w:r>
    </w:p>
    <w:p w:rsidR="00C70DBA" w:rsidRPr="00B570B1" w:rsidRDefault="00C70DBA" w:rsidP="00C70DBA">
      <w:pPr>
        <w:numPr>
          <w:ilvl w:val="2"/>
          <w:numId w:val="20"/>
        </w:numPr>
        <w:ind w:left="1890" w:hanging="270"/>
        <w:contextualSpacing/>
        <w:rPr>
          <w:bCs/>
          <w:sz w:val="22"/>
          <w:szCs w:val="22"/>
        </w:rPr>
      </w:pPr>
      <w:r w:rsidRPr="00597A32">
        <w:rPr>
          <w:bCs/>
          <w:sz w:val="22"/>
          <w:szCs w:val="22"/>
        </w:rPr>
        <w:t xml:space="preserve">Project List </w:t>
      </w:r>
      <w:r>
        <w:rPr>
          <w:bCs/>
          <w:sz w:val="22"/>
          <w:szCs w:val="22"/>
        </w:rPr>
        <w:t xml:space="preserve">– to be offered at Solutions Table as advised by the facilitators.  </w:t>
      </w:r>
    </w:p>
    <w:p w:rsidR="00C70DBA" w:rsidRPr="00597A32" w:rsidRDefault="00C70DBA" w:rsidP="00C70DBA">
      <w:pPr>
        <w:ind w:left="2070"/>
        <w:contextualSpacing/>
        <w:rPr>
          <w:bCs/>
          <w:sz w:val="22"/>
          <w:szCs w:val="22"/>
        </w:rPr>
      </w:pPr>
      <w:r>
        <w:rPr>
          <w:bCs/>
          <w:sz w:val="22"/>
          <w:szCs w:val="22"/>
        </w:rPr>
        <w:t xml:space="preserve">- </w:t>
      </w:r>
      <w:r w:rsidRPr="00597A32">
        <w:rPr>
          <w:bCs/>
          <w:sz w:val="22"/>
          <w:szCs w:val="22"/>
        </w:rPr>
        <w:t>Surface to ground conversion candidates</w:t>
      </w:r>
      <w:r>
        <w:rPr>
          <w:bCs/>
          <w:sz w:val="22"/>
          <w:szCs w:val="22"/>
        </w:rPr>
        <w:t xml:space="preserve"> – grant application submitted</w:t>
      </w:r>
    </w:p>
    <w:p w:rsidR="00A6684C" w:rsidRPr="00100DF4" w:rsidRDefault="00A6684C" w:rsidP="00A6684C">
      <w:pPr>
        <w:numPr>
          <w:ilvl w:val="1"/>
          <w:numId w:val="20"/>
        </w:numPr>
        <w:ind w:left="1440"/>
        <w:contextualSpacing/>
        <w:rPr>
          <w:bCs/>
          <w:sz w:val="22"/>
          <w:szCs w:val="22"/>
        </w:rPr>
      </w:pPr>
      <w:r w:rsidRPr="00100DF4">
        <w:rPr>
          <w:bCs/>
          <w:sz w:val="22"/>
          <w:szCs w:val="22"/>
        </w:rPr>
        <w:t>Water</w:t>
      </w:r>
      <w:r>
        <w:rPr>
          <w:bCs/>
          <w:sz w:val="22"/>
          <w:szCs w:val="22"/>
        </w:rPr>
        <w:t xml:space="preserve"> Right acquisition candidates – 80</w:t>
      </w:r>
      <w:r w:rsidRPr="00100DF4">
        <w:rPr>
          <w:bCs/>
          <w:sz w:val="22"/>
          <w:szCs w:val="22"/>
        </w:rPr>
        <w:t xml:space="preserve"> sorted by:</w:t>
      </w:r>
    </w:p>
    <w:p w:rsidR="00A6684C" w:rsidRPr="00100DF4" w:rsidRDefault="00A6684C" w:rsidP="00A6684C">
      <w:pPr>
        <w:numPr>
          <w:ilvl w:val="0"/>
          <w:numId w:val="31"/>
        </w:numPr>
        <w:ind w:left="1890" w:hanging="270"/>
        <w:rPr>
          <w:i/>
          <w:sz w:val="20"/>
          <w:szCs w:val="20"/>
        </w:rPr>
      </w:pPr>
      <w:r w:rsidRPr="00100DF4">
        <w:rPr>
          <w:i/>
          <w:sz w:val="20"/>
          <w:szCs w:val="20"/>
        </w:rPr>
        <w:t>Certificates with 4 or fewer land owners, sorted by Qa from highest to lowest. </w:t>
      </w:r>
    </w:p>
    <w:p w:rsidR="00A6684C" w:rsidRPr="00100DF4" w:rsidRDefault="00A6684C" w:rsidP="00A6684C">
      <w:pPr>
        <w:numPr>
          <w:ilvl w:val="0"/>
          <w:numId w:val="31"/>
        </w:numPr>
        <w:ind w:left="1890" w:hanging="270"/>
        <w:rPr>
          <w:i/>
          <w:sz w:val="20"/>
          <w:szCs w:val="20"/>
        </w:rPr>
      </w:pPr>
      <w:r w:rsidRPr="00100DF4">
        <w:rPr>
          <w:i/>
          <w:sz w:val="20"/>
          <w:szCs w:val="20"/>
        </w:rPr>
        <w:t xml:space="preserve">Claims with 4 or fewer land owners, sorted by irrigation acreage from highest to lowest </w:t>
      </w:r>
    </w:p>
    <w:p w:rsidR="00A6684C" w:rsidRPr="00100DF4" w:rsidRDefault="00A6684C" w:rsidP="00A6684C">
      <w:pPr>
        <w:numPr>
          <w:ilvl w:val="0"/>
          <w:numId w:val="31"/>
        </w:numPr>
        <w:ind w:left="1890" w:hanging="270"/>
        <w:rPr>
          <w:i/>
          <w:sz w:val="20"/>
          <w:szCs w:val="20"/>
        </w:rPr>
      </w:pPr>
      <w:r w:rsidRPr="00100DF4">
        <w:rPr>
          <w:i/>
          <w:sz w:val="20"/>
          <w:szCs w:val="20"/>
        </w:rPr>
        <w:t>Certificates with 4 or more land owners, sorted by Qa from highest to lowest</w:t>
      </w:r>
    </w:p>
    <w:p w:rsidR="00A6684C" w:rsidRPr="00100DF4" w:rsidRDefault="00A6684C" w:rsidP="00A6684C">
      <w:pPr>
        <w:numPr>
          <w:ilvl w:val="0"/>
          <w:numId w:val="31"/>
        </w:numPr>
        <w:ind w:left="1890" w:hanging="270"/>
        <w:rPr>
          <w:i/>
          <w:sz w:val="20"/>
          <w:szCs w:val="20"/>
        </w:rPr>
      </w:pPr>
      <w:r w:rsidRPr="00100DF4">
        <w:rPr>
          <w:i/>
          <w:sz w:val="20"/>
          <w:szCs w:val="20"/>
        </w:rPr>
        <w:t>Claims with 4 or fewer land owners, sorted by irrigation acreage from highest to lowest</w:t>
      </w:r>
    </w:p>
    <w:p w:rsidR="00C70DBA" w:rsidRDefault="00C70DBA" w:rsidP="00C70DBA">
      <w:pPr>
        <w:numPr>
          <w:ilvl w:val="0"/>
          <w:numId w:val="31"/>
        </w:numPr>
        <w:ind w:left="1890" w:hanging="270"/>
        <w:contextualSpacing/>
        <w:rPr>
          <w:bCs/>
          <w:sz w:val="22"/>
          <w:szCs w:val="22"/>
        </w:rPr>
      </w:pPr>
      <w:r>
        <w:rPr>
          <w:bCs/>
          <w:sz w:val="22"/>
          <w:szCs w:val="22"/>
        </w:rPr>
        <w:t>De</w:t>
      </w:r>
      <w:r w:rsidR="001F00F1">
        <w:rPr>
          <w:bCs/>
          <w:sz w:val="22"/>
          <w:szCs w:val="22"/>
        </w:rPr>
        <w:t>termine who and how to contact @ a future mtg</w:t>
      </w:r>
    </w:p>
    <w:p w:rsidR="00C70DBA" w:rsidRDefault="00C70DBA" w:rsidP="00C70DBA">
      <w:pPr>
        <w:numPr>
          <w:ilvl w:val="0"/>
          <w:numId w:val="31"/>
        </w:numPr>
        <w:ind w:left="1890" w:hanging="270"/>
        <w:contextualSpacing/>
        <w:rPr>
          <w:bCs/>
          <w:sz w:val="22"/>
          <w:szCs w:val="22"/>
        </w:rPr>
      </w:pPr>
      <w:r>
        <w:rPr>
          <w:bCs/>
          <w:sz w:val="22"/>
          <w:szCs w:val="22"/>
        </w:rPr>
        <w:t xml:space="preserve">Menu of options for landowners – Henry, Bill, and Jay are working on a menu of options that could be presented to the water right contacts.   Our first priority remains having the landowner defend their own right and keep using it for irrigating their land.  But if they are not likely to do so we want to present them multiple options for how the WID can assist.   </w:t>
      </w:r>
    </w:p>
    <w:p w:rsidR="00A6684C" w:rsidRPr="00DE7EC4" w:rsidRDefault="00A6684C" w:rsidP="00555C36">
      <w:pPr>
        <w:numPr>
          <w:ilvl w:val="1"/>
          <w:numId w:val="20"/>
        </w:numPr>
        <w:ind w:left="1440"/>
        <w:contextualSpacing/>
        <w:rPr>
          <w:bCs/>
          <w:sz w:val="10"/>
          <w:szCs w:val="10"/>
        </w:rPr>
      </w:pPr>
      <w:r w:rsidRPr="00DE7EC4">
        <w:rPr>
          <w:bCs/>
          <w:sz w:val="22"/>
          <w:szCs w:val="22"/>
        </w:rPr>
        <w:t xml:space="preserve">Lynden area water right transfers </w:t>
      </w:r>
      <w:r w:rsidR="00DE7EC4">
        <w:rPr>
          <w:bCs/>
          <w:sz w:val="22"/>
          <w:szCs w:val="22"/>
        </w:rPr>
        <w:t>–</w:t>
      </w:r>
      <w:r w:rsidRPr="00DE7EC4">
        <w:rPr>
          <w:bCs/>
          <w:sz w:val="22"/>
          <w:szCs w:val="22"/>
        </w:rPr>
        <w:t xml:space="preserve"> Jay</w:t>
      </w:r>
      <w:r w:rsidR="00DE7EC4">
        <w:rPr>
          <w:bCs/>
          <w:sz w:val="22"/>
          <w:szCs w:val="22"/>
        </w:rPr>
        <w:t xml:space="preserve"> walked the Board through several areas:</w:t>
      </w:r>
    </w:p>
    <w:p w:rsidR="00DE7EC4" w:rsidRDefault="00DE7EC4" w:rsidP="00DE7EC4">
      <w:pPr>
        <w:pStyle w:val="ListParagraph"/>
        <w:numPr>
          <w:ilvl w:val="0"/>
          <w:numId w:val="32"/>
        </w:numPr>
        <w:ind w:left="1890" w:hanging="270"/>
        <w:rPr>
          <w:sz w:val="22"/>
          <w:szCs w:val="22"/>
        </w:rPr>
      </w:pPr>
      <w:r>
        <w:rPr>
          <w:sz w:val="22"/>
          <w:szCs w:val="22"/>
        </w:rPr>
        <w:t xml:space="preserve">Pepin Creek development </w:t>
      </w:r>
      <w:r w:rsidR="001F00F1">
        <w:rPr>
          <w:sz w:val="22"/>
          <w:szCs w:val="22"/>
        </w:rPr>
        <w:t>–</w:t>
      </w:r>
      <w:r>
        <w:rPr>
          <w:sz w:val="22"/>
          <w:szCs w:val="22"/>
        </w:rPr>
        <w:t xml:space="preserve"> </w:t>
      </w:r>
      <w:r w:rsidR="001F00F1">
        <w:rPr>
          <w:sz w:val="22"/>
          <w:szCs w:val="22"/>
        </w:rPr>
        <w:t xml:space="preserve">areas along Benson and Double Ditch roads were reviewed.  There are several rights in this area that are likely to be converted to City in the next 20 years.  The WID should monitoring land use changes and be aggressive about pursing these rights for a water bank.   </w:t>
      </w:r>
    </w:p>
    <w:p w:rsidR="00DE7EC4" w:rsidRPr="00DE7EC4" w:rsidRDefault="00DE7EC4" w:rsidP="00DE7EC4">
      <w:pPr>
        <w:pStyle w:val="ListParagraph"/>
        <w:numPr>
          <w:ilvl w:val="0"/>
          <w:numId w:val="32"/>
        </w:numPr>
        <w:ind w:left="1890" w:hanging="270"/>
        <w:rPr>
          <w:sz w:val="22"/>
          <w:szCs w:val="22"/>
        </w:rPr>
      </w:pPr>
      <w:r>
        <w:rPr>
          <w:sz w:val="22"/>
          <w:szCs w:val="22"/>
        </w:rPr>
        <w:t>West Lynden - Ly</w:t>
      </w:r>
      <w:r w:rsidRPr="00DE7EC4">
        <w:rPr>
          <w:sz w:val="22"/>
          <w:szCs w:val="22"/>
        </w:rPr>
        <w:t xml:space="preserve">nden Door site.  Scott and Mr. Bargen have been talking and it seems clear to us they are interested in transferring that right so that it is kept in agriculture.  </w:t>
      </w:r>
    </w:p>
    <w:p w:rsidR="00DE7EC4" w:rsidRPr="00DE7EC4" w:rsidRDefault="00DE7EC4" w:rsidP="00DE7EC4">
      <w:pPr>
        <w:rPr>
          <w:sz w:val="22"/>
          <w:szCs w:val="22"/>
        </w:rPr>
      </w:pPr>
    </w:p>
    <w:p w:rsidR="00DE7EC4" w:rsidRPr="00DE7EC4" w:rsidRDefault="00DE7EC4" w:rsidP="001F00F1">
      <w:pPr>
        <w:tabs>
          <w:tab w:val="left" w:pos="1890"/>
        </w:tabs>
        <w:ind w:left="1890"/>
        <w:rPr>
          <w:sz w:val="22"/>
          <w:szCs w:val="22"/>
        </w:rPr>
      </w:pPr>
      <w:r w:rsidRPr="00DE7EC4">
        <w:rPr>
          <w:sz w:val="22"/>
          <w:szCs w:val="22"/>
        </w:rPr>
        <w:t xml:space="preserve">The Bertrand WID </w:t>
      </w:r>
      <w:r w:rsidR="001F00F1">
        <w:rPr>
          <w:sz w:val="22"/>
          <w:szCs w:val="22"/>
        </w:rPr>
        <w:t xml:space="preserve">asked </w:t>
      </w:r>
      <w:r w:rsidRPr="00DE7EC4">
        <w:rPr>
          <w:sz w:val="22"/>
          <w:szCs w:val="22"/>
        </w:rPr>
        <w:t xml:space="preserve">Jay Chennault at AESI to facilitate sales, leases, and transfers of water rights from areas where future irrigation is no longer needed or from areas where it is doubtful the parcel owners will defend their rights in an adjudication.  The Bargen right is a clear example of this.   We are hoping that they might consider placing this right in the State’s Trust Water Right program so the risk of </w:t>
      </w:r>
      <w:r w:rsidR="001F00F1">
        <w:rPr>
          <w:sz w:val="22"/>
          <w:szCs w:val="22"/>
        </w:rPr>
        <w:t>relinquishment is abated.   We will then</w:t>
      </w:r>
      <w:r w:rsidRPr="00DE7EC4">
        <w:rPr>
          <w:sz w:val="22"/>
          <w:szCs w:val="22"/>
        </w:rPr>
        <w:t xml:space="preserve"> work with Jay to develop the best procedure to remove rights like this from the Trust Water Rights program and make them available for farmers in the future.</w:t>
      </w:r>
    </w:p>
    <w:p w:rsidR="00A6684C" w:rsidRPr="00597A32" w:rsidRDefault="00A6684C" w:rsidP="00A6684C">
      <w:pPr>
        <w:ind w:left="1440"/>
        <w:contextualSpacing/>
        <w:rPr>
          <w:bCs/>
          <w:sz w:val="10"/>
          <w:szCs w:val="10"/>
        </w:rPr>
      </w:pPr>
    </w:p>
    <w:p w:rsidR="00A6684C" w:rsidRPr="00597A32" w:rsidRDefault="00A6684C" w:rsidP="00A6684C">
      <w:pPr>
        <w:numPr>
          <w:ilvl w:val="0"/>
          <w:numId w:val="20"/>
        </w:numPr>
        <w:ind w:left="720"/>
        <w:contextualSpacing/>
        <w:rPr>
          <w:b/>
          <w:bCs/>
          <w:sz w:val="28"/>
          <w:szCs w:val="28"/>
        </w:rPr>
      </w:pPr>
      <w:r w:rsidRPr="00597A32">
        <w:rPr>
          <w:b/>
          <w:bCs/>
          <w:sz w:val="28"/>
          <w:szCs w:val="28"/>
        </w:rPr>
        <w:t>Drainage/Habitat/Flood</w:t>
      </w:r>
    </w:p>
    <w:p w:rsidR="00A6684C" w:rsidRDefault="00A6684C" w:rsidP="001F00F1">
      <w:pPr>
        <w:numPr>
          <w:ilvl w:val="0"/>
          <w:numId w:val="22"/>
        </w:numPr>
        <w:tabs>
          <w:tab w:val="left" w:pos="1440"/>
        </w:tabs>
        <w:ind w:left="1440"/>
        <w:contextualSpacing/>
        <w:rPr>
          <w:bCs/>
          <w:sz w:val="22"/>
          <w:szCs w:val="22"/>
        </w:rPr>
      </w:pPr>
      <w:r w:rsidRPr="00597A32">
        <w:rPr>
          <w:bCs/>
          <w:sz w:val="22"/>
          <w:szCs w:val="22"/>
        </w:rPr>
        <w:t xml:space="preserve">Flood response </w:t>
      </w:r>
      <w:r w:rsidR="001F00F1">
        <w:rPr>
          <w:bCs/>
          <w:sz w:val="22"/>
          <w:szCs w:val="22"/>
        </w:rPr>
        <w:t xml:space="preserve">– Henry is working with FEMA to see if there may be support for cleaning ditches silted in by the flood.  </w:t>
      </w:r>
    </w:p>
    <w:p w:rsidR="00A6684C" w:rsidRDefault="00A6684C" w:rsidP="00A6684C">
      <w:pPr>
        <w:numPr>
          <w:ilvl w:val="0"/>
          <w:numId w:val="22"/>
        </w:numPr>
        <w:tabs>
          <w:tab w:val="left" w:pos="1440"/>
        </w:tabs>
        <w:ind w:firstLine="0"/>
        <w:contextualSpacing/>
        <w:rPr>
          <w:bCs/>
          <w:sz w:val="22"/>
          <w:szCs w:val="22"/>
        </w:rPr>
      </w:pPr>
      <w:r>
        <w:rPr>
          <w:bCs/>
          <w:sz w:val="22"/>
          <w:szCs w:val="22"/>
        </w:rPr>
        <w:t>Ditch maintenance</w:t>
      </w:r>
    </w:p>
    <w:p w:rsidR="00A6684C" w:rsidRDefault="00A6684C" w:rsidP="001F00F1">
      <w:pPr>
        <w:numPr>
          <w:ilvl w:val="1"/>
          <w:numId w:val="34"/>
        </w:numPr>
        <w:tabs>
          <w:tab w:val="left" w:pos="1440"/>
        </w:tabs>
        <w:ind w:left="1890" w:hanging="270"/>
        <w:contextualSpacing/>
        <w:rPr>
          <w:bCs/>
          <w:sz w:val="22"/>
          <w:szCs w:val="22"/>
        </w:rPr>
      </w:pPr>
      <w:r>
        <w:rPr>
          <w:bCs/>
          <w:sz w:val="22"/>
          <w:szCs w:val="22"/>
        </w:rPr>
        <w:t>Double Ditch</w:t>
      </w:r>
      <w:r w:rsidR="001F00F1">
        <w:rPr>
          <w:bCs/>
          <w:sz w:val="22"/>
          <w:szCs w:val="22"/>
        </w:rPr>
        <w:t xml:space="preserve"> – consider spot cleaning</w:t>
      </w:r>
    </w:p>
    <w:p w:rsidR="00A6684C" w:rsidRDefault="00A6684C" w:rsidP="001F00F1">
      <w:pPr>
        <w:numPr>
          <w:ilvl w:val="1"/>
          <w:numId w:val="34"/>
        </w:numPr>
        <w:tabs>
          <w:tab w:val="left" w:pos="1440"/>
        </w:tabs>
        <w:ind w:left="1890" w:hanging="270"/>
        <w:contextualSpacing/>
        <w:rPr>
          <w:bCs/>
          <w:sz w:val="22"/>
          <w:szCs w:val="22"/>
        </w:rPr>
      </w:pPr>
      <w:r>
        <w:rPr>
          <w:bCs/>
          <w:sz w:val="22"/>
          <w:szCs w:val="22"/>
        </w:rPr>
        <w:t>Jackman ditch</w:t>
      </w:r>
      <w:r w:rsidR="001F00F1">
        <w:rPr>
          <w:bCs/>
          <w:sz w:val="22"/>
          <w:szCs w:val="22"/>
        </w:rPr>
        <w:t xml:space="preserve"> – needs attention from De Haan’s to Vander Haak’s.   </w:t>
      </w:r>
    </w:p>
    <w:p w:rsidR="00A6684C" w:rsidRDefault="001F00F1" w:rsidP="001F00F1">
      <w:pPr>
        <w:numPr>
          <w:ilvl w:val="1"/>
          <w:numId w:val="34"/>
        </w:numPr>
        <w:tabs>
          <w:tab w:val="left" w:pos="1440"/>
        </w:tabs>
        <w:ind w:left="1890" w:hanging="270"/>
        <w:contextualSpacing/>
        <w:rPr>
          <w:bCs/>
          <w:sz w:val="22"/>
          <w:szCs w:val="22"/>
        </w:rPr>
      </w:pPr>
      <w:r>
        <w:rPr>
          <w:bCs/>
          <w:sz w:val="22"/>
          <w:szCs w:val="22"/>
        </w:rPr>
        <w:t xml:space="preserve">Glendale Rd/Loomis Trail corner – Frank and Joel will examine options.  </w:t>
      </w:r>
    </w:p>
    <w:p w:rsidR="00A6684C" w:rsidRDefault="00A6684C" w:rsidP="001F00F1">
      <w:pPr>
        <w:numPr>
          <w:ilvl w:val="0"/>
          <w:numId w:val="22"/>
        </w:numPr>
        <w:tabs>
          <w:tab w:val="left" w:pos="1440"/>
        </w:tabs>
        <w:ind w:left="1440"/>
        <w:contextualSpacing/>
        <w:rPr>
          <w:bCs/>
          <w:sz w:val="22"/>
          <w:szCs w:val="22"/>
        </w:rPr>
      </w:pPr>
      <w:r>
        <w:rPr>
          <w:bCs/>
          <w:sz w:val="22"/>
          <w:szCs w:val="22"/>
        </w:rPr>
        <w:t>West Lynden stormwater</w:t>
      </w:r>
      <w:r w:rsidR="001F00F1">
        <w:rPr>
          <w:bCs/>
          <w:sz w:val="22"/>
          <w:szCs w:val="22"/>
        </w:rPr>
        <w:t xml:space="preserve"> – Steve explained the City has some Port support to survey the area.  Dale outlined the potential path for more stormwater through the Mouw Ditch and the needed upgrades to accomplish it.  Sara explained the role the Willamette Partnership plays in facilitating bringing partners together to address complex problems and design and implement solutions.   Landowners expressed concerns about how much water would be coming in the future, how this work would affect the Rathbone Rd bridge area, and the need to keep the crossings on the ditch.  They liked the idea of having the eastern segment removed from the fish presence maps and begin the fish habitat where the riparian area currently exists.   </w:t>
      </w:r>
    </w:p>
    <w:p w:rsidR="00A6684C" w:rsidRPr="001F00F1" w:rsidRDefault="00A6684C" w:rsidP="00A6684C">
      <w:pPr>
        <w:tabs>
          <w:tab w:val="left" w:pos="1440"/>
        </w:tabs>
        <w:ind w:left="1440"/>
        <w:contextualSpacing/>
        <w:rPr>
          <w:bCs/>
          <w:sz w:val="12"/>
          <w:szCs w:val="12"/>
          <w:u w:val="single"/>
        </w:rPr>
      </w:pPr>
    </w:p>
    <w:p w:rsidR="00A6684C" w:rsidRPr="00597A32" w:rsidRDefault="00A6684C" w:rsidP="00A6684C">
      <w:pPr>
        <w:numPr>
          <w:ilvl w:val="0"/>
          <w:numId w:val="20"/>
        </w:numPr>
        <w:ind w:left="720"/>
        <w:contextualSpacing/>
        <w:rPr>
          <w:b/>
          <w:bCs/>
          <w:sz w:val="28"/>
          <w:szCs w:val="28"/>
        </w:rPr>
      </w:pPr>
      <w:r w:rsidRPr="00597A32">
        <w:rPr>
          <w:b/>
          <w:bCs/>
          <w:sz w:val="28"/>
          <w:szCs w:val="28"/>
        </w:rPr>
        <w:t>Water Quality</w:t>
      </w:r>
    </w:p>
    <w:p w:rsidR="00A6684C" w:rsidRDefault="00A6684C" w:rsidP="00A6684C">
      <w:pPr>
        <w:numPr>
          <w:ilvl w:val="1"/>
          <w:numId w:val="20"/>
        </w:numPr>
        <w:ind w:left="1440"/>
        <w:contextualSpacing/>
        <w:rPr>
          <w:bCs/>
          <w:sz w:val="22"/>
          <w:szCs w:val="22"/>
        </w:rPr>
      </w:pPr>
      <w:r w:rsidRPr="00597A32">
        <w:rPr>
          <w:bCs/>
          <w:sz w:val="22"/>
          <w:szCs w:val="22"/>
        </w:rPr>
        <w:t>Monitoring Results</w:t>
      </w:r>
      <w:r w:rsidR="001F00F1">
        <w:rPr>
          <w:bCs/>
          <w:sz w:val="22"/>
          <w:szCs w:val="22"/>
        </w:rPr>
        <w:t xml:space="preserve"> – David and Fred noted results were very low recently.  </w:t>
      </w:r>
    </w:p>
    <w:p w:rsidR="00A6684C" w:rsidRPr="00B74CA8" w:rsidRDefault="00A6684C" w:rsidP="00A6684C">
      <w:pPr>
        <w:numPr>
          <w:ilvl w:val="1"/>
          <w:numId w:val="20"/>
        </w:numPr>
        <w:tabs>
          <w:tab w:val="left" w:pos="1170"/>
        </w:tabs>
        <w:ind w:left="1440"/>
        <w:contextualSpacing/>
        <w:rPr>
          <w:bCs/>
          <w:sz w:val="22"/>
          <w:szCs w:val="22"/>
        </w:rPr>
      </w:pPr>
      <w:r>
        <w:rPr>
          <w:bCs/>
          <w:sz w:val="22"/>
          <w:szCs w:val="22"/>
        </w:rPr>
        <w:t>DNA testing</w:t>
      </w:r>
      <w:r w:rsidR="001F00F1">
        <w:rPr>
          <w:bCs/>
          <w:sz w:val="22"/>
          <w:szCs w:val="22"/>
        </w:rPr>
        <w:t xml:space="preserve"> – David had one test analyzed but the results were ambiguous.  </w:t>
      </w:r>
    </w:p>
    <w:p w:rsidR="00A6684C" w:rsidRPr="00597A32" w:rsidRDefault="00A6684C" w:rsidP="00A6684C">
      <w:pPr>
        <w:numPr>
          <w:ilvl w:val="1"/>
          <w:numId w:val="20"/>
        </w:numPr>
        <w:tabs>
          <w:tab w:val="left" w:pos="1170"/>
        </w:tabs>
        <w:ind w:left="1440"/>
        <w:contextualSpacing/>
        <w:rPr>
          <w:bCs/>
          <w:sz w:val="22"/>
          <w:szCs w:val="22"/>
        </w:rPr>
      </w:pPr>
      <w:r w:rsidRPr="00597A32">
        <w:rPr>
          <w:sz w:val="22"/>
          <w:szCs w:val="22"/>
        </w:rPr>
        <w:t>Portage Bay/Drayton Harbor Shellfish Protection District update</w:t>
      </w:r>
      <w:r w:rsidR="001F00F1">
        <w:rPr>
          <w:sz w:val="22"/>
          <w:szCs w:val="22"/>
        </w:rPr>
        <w:t xml:space="preserve"> – no tests were conducted while flooding was occurring.  </w:t>
      </w:r>
    </w:p>
    <w:p w:rsidR="00A6684C" w:rsidRPr="00597A32" w:rsidRDefault="001F00F1" w:rsidP="00A6684C">
      <w:pPr>
        <w:numPr>
          <w:ilvl w:val="1"/>
          <w:numId w:val="20"/>
        </w:numPr>
        <w:tabs>
          <w:tab w:val="left" w:pos="1170"/>
        </w:tabs>
        <w:ind w:left="1440"/>
        <w:contextualSpacing/>
        <w:rPr>
          <w:bCs/>
          <w:sz w:val="22"/>
          <w:szCs w:val="22"/>
        </w:rPr>
      </w:pPr>
      <w:r>
        <w:rPr>
          <w:bCs/>
          <w:sz w:val="22"/>
          <w:szCs w:val="22"/>
        </w:rPr>
        <w:t xml:space="preserve">Drainage based Management – a Bertrand scoping meeting will occur in the next month.  The Tribes indicated interest in water quality.  Fecal numbers have been good.  The WSDA pesticide study on Bertrand will likely be referenced.   </w:t>
      </w:r>
    </w:p>
    <w:p w:rsidR="00A6684C" w:rsidRDefault="00A6684C" w:rsidP="00A6684C">
      <w:pPr>
        <w:pStyle w:val="ListParagraph"/>
        <w:ind w:left="1440"/>
        <w:rPr>
          <w:b/>
          <w:bCs/>
          <w:sz w:val="16"/>
          <w:szCs w:val="16"/>
        </w:rPr>
      </w:pPr>
    </w:p>
    <w:p w:rsidR="00A6684C" w:rsidRPr="00AA6DF8" w:rsidRDefault="00A6684C" w:rsidP="00A6684C">
      <w:pPr>
        <w:pStyle w:val="ListParagraph"/>
        <w:numPr>
          <w:ilvl w:val="0"/>
          <w:numId w:val="20"/>
        </w:numPr>
        <w:ind w:left="720"/>
        <w:rPr>
          <w:b/>
          <w:bCs/>
          <w:sz w:val="28"/>
          <w:szCs w:val="28"/>
        </w:rPr>
      </w:pPr>
      <w:r w:rsidRPr="00AA6DF8">
        <w:rPr>
          <w:b/>
          <w:bCs/>
          <w:sz w:val="28"/>
          <w:szCs w:val="28"/>
        </w:rPr>
        <w:t>Education/Communications</w:t>
      </w:r>
    </w:p>
    <w:p w:rsidR="00A6684C" w:rsidRPr="00364DD9" w:rsidRDefault="00A6684C" w:rsidP="00A6684C">
      <w:pPr>
        <w:pStyle w:val="ListParagraph"/>
        <w:numPr>
          <w:ilvl w:val="1"/>
          <w:numId w:val="20"/>
        </w:numPr>
        <w:ind w:left="1440"/>
        <w:rPr>
          <w:rStyle w:val="Hyperlink"/>
          <w:b/>
          <w:bCs/>
          <w:sz w:val="28"/>
          <w:szCs w:val="28"/>
        </w:rPr>
      </w:pPr>
      <w:r>
        <w:rPr>
          <w:bCs/>
          <w:sz w:val="22"/>
          <w:szCs w:val="22"/>
        </w:rPr>
        <w:t xml:space="preserve">Website – </w:t>
      </w:r>
      <w:hyperlink r:id="rId9" w:history="1">
        <w:r w:rsidRPr="00DB5F90">
          <w:rPr>
            <w:rStyle w:val="Hyperlink"/>
            <w:bCs/>
            <w:sz w:val="22"/>
            <w:szCs w:val="22"/>
          </w:rPr>
          <w:t>www.bertrandwid.com</w:t>
        </w:r>
      </w:hyperlink>
    </w:p>
    <w:p w:rsidR="00A6684C" w:rsidRPr="00597A32" w:rsidRDefault="00A6684C" w:rsidP="00A6684C">
      <w:pPr>
        <w:pStyle w:val="ListParagraph"/>
        <w:numPr>
          <w:ilvl w:val="1"/>
          <w:numId w:val="20"/>
        </w:numPr>
        <w:ind w:left="1440"/>
        <w:rPr>
          <w:b/>
          <w:bCs/>
          <w:sz w:val="28"/>
          <w:szCs w:val="28"/>
        </w:rPr>
      </w:pPr>
      <w:r>
        <w:rPr>
          <w:bCs/>
          <w:sz w:val="22"/>
          <w:szCs w:val="22"/>
        </w:rPr>
        <w:t>AWB flyer and draft cover letter</w:t>
      </w:r>
      <w:r w:rsidRPr="00335EF4">
        <w:rPr>
          <w:bCs/>
          <w:sz w:val="22"/>
          <w:szCs w:val="22"/>
        </w:rPr>
        <w:t xml:space="preserve"> </w:t>
      </w:r>
      <w:r>
        <w:rPr>
          <w:bCs/>
          <w:sz w:val="22"/>
          <w:szCs w:val="22"/>
        </w:rPr>
        <w:t>– 455 letters mailed, 2/27</w:t>
      </w:r>
      <w:bookmarkStart w:id="4" w:name="_GoBack"/>
      <w:r>
        <w:rPr>
          <w:bCs/>
          <w:sz w:val="22"/>
          <w:szCs w:val="22"/>
        </w:rPr>
        <w:t xml:space="preserve"> </w:t>
      </w:r>
      <w:r w:rsidR="00CB2D12">
        <w:rPr>
          <w:bCs/>
          <w:sz w:val="22"/>
          <w:szCs w:val="22"/>
        </w:rPr>
        <w:t xml:space="preserve">– few responses and most of those were positive.   </w:t>
      </w:r>
    </w:p>
    <w:p w:rsidR="00A6684C" w:rsidRPr="00364DD9" w:rsidRDefault="00A6684C" w:rsidP="00A6684C">
      <w:pPr>
        <w:pStyle w:val="ListParagraph"/>
        <w:numPr>
          <w:ilvl w:val="1"/>
          <w:numId w:val="20"/>
        </w:numPr>
        <w:ind w:left="1440"/>
        <w:rPr>
          <w:b/>
          <w:bCs/>
          <w:sz w:val="28"/>
          <w:szCs w:val="28"/>
        </w:rPr>
      </w:pPr>
      <w:r w:rsidRPr="00335EF4">
        <w:rPr>
          <w:bCs/>
          <w:sz w:val="22"/>
          <w:szCs w:val="22"/>
        </w:rPr>
        <w:t xml:space="preserve">Family </w:t>
      </w:r>
      <w:r>
        <w:rPr>
          <w:bCs/>
          <w:sz w:val="22"/>
          <w:szCs w:val="22"/>
        </w:rPr>
        <w:t>Farmers Rally – March 29</w:t>
      </w:r>
      <w:r w:rsidRPr="0089411F">
        <w:rPr>
          <w:bCs/>
          <w:sz w:val="22"/>
          <w:szCs w:val="22"/>
          <w:vertAlign w:val="superscript"/>
        </w:rPr>
        <w:t>th</w:t>
      </w:r>
      <w:r>
        <w:rPr>
          <w:bCs/>
          <w:sz w:val="22"/>
          <w:szCs w:val="22"/>
        </w:rPr>
        <w:t xml:space="preserve"> </w:t>
      </w:r>
      <w:r w:rsidR="00CB2D12">
        <w:rPr>
          <w:bCs/>
          <w:sz w:val="22"/>
          <w:szCs w:val="22"/>
        </w:rPr>
        <w:t>–</w:t>
      </w:r>
      <w:r>
        <w:rPr>
          <w:bCs/>
          <w:sz w:val="22"/>
          <w:szCs w:val="22"/>
        </w:rPr>
        <w:t xml:space="preserve"> cancelled</w:t>
      </w:r>
      <w:r w:rsidR="00CB2D12">
        <w:rPr>
          <w:bCs/>
          <w:sz w:val="22"/>
          <w:szCs w:val="22"/>
        </w:rPr>
        <w:t xml:space="preserve"> – the need for an educational event is still pressing.   Fred suggested that there may be a late May to mid-June window where we would have more to report and that the Somach Law attorneys would be up to speed and ready to give some quality direction to farmers.   </w:t>
      </w:r>
    </w:p>
    <w:bookmarkEnd w:id="4"/>
    <w:p w:rsidR="00A6684C" w:rsidRDefault="00A6684C" w:rsidP="00A6684C">
      <w:pPr>
        <w:rPr>
          <w:b/>
          <w:bCs/>
          <w:sz w:val="16"/>
          <w:szCs w:val="16"/>
        </w:rPr>
      </w:pPr>
    </w:p>
    <w:p w:rsidR="00A6684C" w:rsidRPr="00AA6DF8" w:rsidRDefault="00A6684C" w:rsidP="00A6684C">
      <w:pPr>
        <w:pStyle w:val="ListParagraph"/>
        <w:numPr>
          <w:ilvl w:val="0"/>
          <w:numId w:val="20"/>
        </w:numPr>
        <w:ind w:left="720"/>
        <w:rPr>
          <w:b/>
          <w:bCs/>
          <w:sz w:val="28"/>
          <w:szCs w:val="28"/>
        </w:rPr>
      </w:pPr>
      <w:r w:rsidRPr="00AA6DF8">
        <w:rPr>
          <w:b/>
          <w:bCs/>
          <w:sz w:val="28"/>
          <w:szCs w:val="28"/>
        </w:rPr>
        <w:t>Adjournment/Next Meetings</w:t>
      </w:r>
    </w:p>
    <w:p w:rsidR="00A6684C" w:rsidRPr="00202566" w:rsidRDefault="00CB2D12" w:rsidP="00A6684C">
      <w:pPr>
        <w:ind w:left="1440"/>
        <w:rPr>
          <w:bCs/>
          <w:sz w:val="22"/>
          <w:szCs w:val="22"/>
        </w:rPr>
      </w:pPr>
      <w:r>
        <w:rPr>
          <w:bCs/>
          <w:sz w:val="22"/>
          <w:szCs w:val="22"/>
        </w:rPr>
        <w:t>Vern</w:t>
      </w:r>
      <w:r w:rsidR="00C70DBA">
        <w:rPr>
          <w:bCs/>
          <w:sz w:val="22"/>
          <w:szCs w:val="22"/>
        </w:rPr>
        <w:t xml:space="preserve"> adjourned the meeting at 4:</w:t>
      </w:r>
      <w:r>
        <w:rPr>
          <w:bCs/>
          <w:sz w:val="22"/>
          <w:szCs w:val="22"/>
        </w:rPr>
        <w:t>10</w:t>
      </w:r>
      <w:r w:rsidR="00C70DBA">
        <w:rPr>
          <w:bCs/>
          <w:sz w:val="22"/>
          <w:szCs w:val="22"/>
        </w:rPr>
        <w:t xml:space="preserve">.  Next meetings are </w:t>
      </w:r>
      <w:r w:rsidR="00A6684C">
        <w:rPr>
          <w:bCs/>
          <w:sz w:val="22"/>
          <w:szCs w:val="22"/>
        </w:rPr>
        <w:t>April 11, May 9, June 13</w:t>
      </w:r>
    </w:p>
    <w:p w:rsidR="005100BE" w:rsidRPr="00E8212B" w:rsidRDefault="005100BE" w:rsidP="005100BE">
      <w:pPr>
        <w:rPr>
          <w:sz w:val="12"/>
          <w:szCs w:val="12"/>
        </w:rPr>
      </w:pPr>
    </w:p>
    <w:bookmarkEnd w:id="0"/>
    <w:bookmarkEnd w:id="1"/>
    <w:bookmarkEnd w:id="2"/>
    <w:bookmarkEnd w:id="3"/>
    <w:p w:rsidR="00CB2D12" w:rsidRDefault="00CB2D12" w:rsidP="00C01A7C">
      <w:pPr>
        <w:ind w:left="720" w:firstLine="720"/>
        <w:rPr>
          <w:sz w:val="22"/>
          <w:szCs w:val="22"/>
        </w:rPr>
      </w:pPr>
    </w:p>
    <w:p w:rsidR="00C01A7C" w:rsidRPr="00287179" w:rsidRDefault="000F2BC2" w:rsidP="00C01A7C">
      <w:pPr>
        <w:ind w:left="720" w:firstLine="720"/>
        <w:rPr>
          <w:sz w:val="22"/>
          <w:szCs w:val="22"/>
        </w:rPr>
      </w:pPr>
      <w:r>
        <w:rPr>
          <w:sz w:val="22"/>
          <w:szCs w:val="22"/>
        </w:rPr>
        <w:t xml:space="preserve">Respectfully submitted by </w:t>
      </w:r>
      <w:r w:rsidR="00073D2B">
        <w:rPr>
          <w:sz w:val="22"/>
          <w:szCs w:val="22"/>
        </w:rPr>
        <w:t>Henry Bierlink</w:t>
      </w:r>
      <w:r w:rsidR="00B776A6">
        <w:rPr>
          <w:sz w:val="22"/>
          <w:szCs w:val="22"/>
        </w:rPr>
        <w:t>, Ag Water Board</w:t>
      </w:r>
    </w:p>
    <w:p w:rsidR="00C01A7C" w:rsidRPr="00287179" w:rsidRDefault="00C01A7C" w:rsidP="00C01A7C">
      <w:pPr>
        <w:ind w:left="720"/>
        <w:rPr>
          <w:sz w:val="22"/>
          <w:szCs w:val="22"/>
        </w:rPr>
      </w:pPr>
    </w:p>
    <w:p w:rsidR="00C01A7C" w:rsidRDefault="00C01A7C" w:rsidP="00C01A7C">
      <w:pPr>
        <w:ind w:left="720"/>
      </w:pPr>
      <w:r w:rsidRPr="00287179">
        <w:rPr>
          <w:b/>
          <w:bCs/>
          <w:sz w:val="22"/>
          <w:szCs w:val="22"/>
        </w:rPr>
        <w:tab/>
        <w:t>Approved by _________________________________________</w:t>
      </w:r>
    </w:p>
    <w:sectPr w:rsidR="00C01A7C" w:rsidSect="00A6684C">
      <w:footerReference w:type="default" r:id="rId10"/>
      <w:pgSz w:w="12240" w:h="15840"/>
      <w:pgMar w:top="900" w:right="108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201" w:rsidRDefault="000D7201">
      <w:r>
        <w:separator/>
      </w:r>
    </w:p>
  </w:endnote>
  <w:endnote w:type="continuationSeparator" w:id="0">
    <w:p w:rsidR="000D7201" w:rsidRDefault="000D7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F64" w:rsidRDefault="00276F64">
    <w:pPr>
      <w:pStyle w:val="Foo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0D7201">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201" w:rsidRDefault="000D7201">
      <w:r>
        <w:separator/>
      </w:r>
    </w:p>
  </w:footnote>
  <w:footnote w:type="continuationSeparator" w:id="0">
    <w:p w:rsidR="000D7201" w:rsidRDefault="000D7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3BC"/>
    <w:multiLevelType w:val="hybridMultilevel"/>
    <w:tmpl w:val="9B5CA60A"/>
    <w:lvl w:ilvl="0" w:tplc="2BAE0860">
      <w:start w:val="1"/>
      <w:numFmt w:val="upperRoman"/>
      <w:lvlText w:val="%1."/>
      <w:lvlJc w:val="left"/>
      <w:pPr>
        <w:tabs>
          <w:tab w:val="num" w:pos="-7920"/>
        </w:tabs>
        <w:ind w:left="-7920" w:hanging="720"/>
      </w:pPr>
      <w:rPr>
        <w:rFonts w:hint="default"/>
      </w:rPr>
    </w:lvl>
    <w:lvl w:ilvl="1" w:tplc="73BC6274">
      <w:start w:val="1"/>
      <w:numFmt w:val="lowerLetter"/>
      <w:lvlText w:val="%2."/>
      <w:lvlJc w:val="left"/>
      <w:pPr>
        <w:tabs>
          <w:tab w:val="num" w:pos="-7560"/>
        </w:tabs>
        <w:ind w:left="-7560" w:hanging="360"/>
      </w:pPr>
      <w:rPr>
        <w:rFonts w:ascii="Times New Roman" w:hAnsi="Times New Roman" w:cs="Times New Roman" w:hint="default"/>
        <w:b/>
        <w:sz w:val="22"/>
        <w:szCs w:val="22"/>
      </w:rPr>
    </w:lvl>
    <w:lvl w:ilvl="2" w:tplc="04090005">
      <w:start w:val="1"/>
      <w:numFmt w:val="bullet"/>
      <w:lvlText w:val=""/>
      <w:lvlJc w:val="left"/>
      <w:pPr>
        <w:tabs>
          <w:tab w:val="num" w:pos="-6660"/>
        </w:tabs>
        <w:ind w:left="-6660" w:hanging="360"/>
      </w:pPr>
      <w:rPr>
        <w:rFonts w:ascii="Wingdings" w:hAnsi="Wingdings" w:hint="default"/>
      </w:rPr>
    </w:lvl>
    <w:lvl w:ilvl="3" w:tplc="0409000F">
      <w:start w:val="1"/>
      <w:numFmt w:val="decimal"/>
      <w:lvlText w:val="%4."/>
      <w:lvlJc w:val="left"/>
      <w:pPr>
        <w:tabs>
          <w:tab w:val="num" w:pos="-6120"/>
        </w:tabs>
        <w:ind w:left="-612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2520"/>
        </w:tabs>
        <w:ind w:left="-2520" w:hanging="180"/>
      </w:pPr>
    </w:lvl>
  </w:abstractNum>
  <w:abstractNum w:abstractNumId="1" w15:restartNumberingAfterBreak="0">
    <w:nsid w:val="02D41DDC"/>
    <w:multiLevelType w:val="hybridMultilevel"/>
    <w:tmpl w:val="FFA292A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C00AB"/>
    <w:multiLevelType w:val="hybridMultilevel"/>
    <w:tmpl w:val="8AE020E4"/>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 w15:restartNumberingAfterBreak="0">
    <w:nsid w:val="1574342D"/>
    <w:multiLevelType w:val="hybridMultilevel"/>
    <w:tmpl w:val="B9F09EF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9ED492B"/>
    <w:multiLevelType w:val="hybridMultilevel"/>
    <w:tmpl w:val="9B3A8980"/>
    <w:lvl w:ilvl="0" w:tplc="F3A6C6BA">
      <w:start w:val="1"/>
      <w:numFmt w:val="upperLetter"/>
      <w:lvlText w:val="%1."/>
      <w:lvlJc w:val="left"/>
      <w:pPr>
        <w:ind w:left="720" w:hanging="360"/>
      </w:pPr>
      <w:rPr>
        <w:sz w:val="22"/>
        <w:szCs w:val="22"/>
      </w:rPr>
    </w:lvl>
    <w:lvl w:ilvl="1" w:tplc="04090001">
      <w:start w:val="1"/>
      <w:numFmt w:val="bullet"/>
      <w:lvlText w:val=""/>
      <w:lvlJc w:val="left"/>
      <w:pPr>
        <w:ind w:left="1440" w:hanging="360"/>
      </w:pPr>
      <w:rPr>
        <w:rFonts w:ascii="Symbol" w:hAnsi="Symbol" w:hint="default"/>
      </w:rPr>
    </w:lvl>
    <w:lvl w:ilvl="2" w:tplc="AB847AF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F7CD0"/>
    <w:multiLevelType w:val="hybridMultilevel"/>
    <w:tmpl w:val="20DE3ED8"/>
    <w:lvl w:ilvl="0" w:tplc="04090013">
      <w:start w:val="1"/>
      <w:numFmt w:val="upperRoman"/>
      <w:lvlText w:val="%1."/>
      <w:lvlJc w:val="right"/>
      <w:pPr>
        <w:ind w:left="720" w:hanging="360"/>
      </w:pPr>
    </w:lvl>
    <w:lvl w:ilvl="1" w:tplc="9E08272E">
      <w:start w:val="1"/>
      <w:numFmt w:val="lowerLetter"/>
      <w:lvlText w:val="%2."/>
      <w:lvlJc w:val="left"/>
      <w:pPr>
        <w:ind w:left="1440" w:hanging="360"/>
      </w:pPr>
      <w:rPr>
        <w:b w:val="0"/>
        <w:sz w:val="22"/>
        <w:szCs w:val="22"/>
      </w:rPr>
    </w:lvl>
    <w:lvl w:ilvl="2" w:tplc="04090019">
      <w:start w:val="1"/>
      <w:numFmt w:val="lowerLetter"/>
      <w:lvlText w:val="%3."/>
      <w:lvlJc w:val="lef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0109E"/>
    <w:multiLevelType w:val="hybridMultilevel"/>
    <w:tmpl w:val="863C11C0"/>
    <w:lvl w:ilvl="0" w:tplc="A0A44AC0">
      <w:start w:val="1"/>
      <w:numFmt w:val="upperRoman"/>
      <w:lvlText w:val="%1."/>
      <w:lvlJc w:val="right"/>
      <w:pPr>
        <w:ind w:left="720" w:hanging="360"/>
      </w:pPr>
      <w:rPr>
        <w:b/>
        <w:sz w:val="28"/>
        <w:szCs w:val="28"/>
      </w:rPr>
    </w:lvl>
    <w:lvl w:ilvl="1" w:tplc="9E08272E">
      <w:start w:val="1"/>
      <w:numFmt w:val="lowerLetter"/>
      <w:lvlText w:val="%2."/>
      <w:lvlJc w:val="left"/>
      <w:pPr>
        <w:ind w:left="1440" w:hanging="360"/>
      </w:pPr>
      <w:rPr>
        <w:b w:val="0"/>
        <w:sz w:val="22"/>
        <w:szCs w:val="22"/>
      </w:rPr>
    </w:lvl>
    <w:lvl w:ilvl="2" w:tplc="85AE0594">
      <w:start w:val="1"/>
      <w:numFmt w:val="bullet"/>
      <w:lvlText w:val=""/>
      <w:lvlJc w:val="left"/>
      <w:pPr>
        <w:ind w:left="1620" w:hanging="180"/>
      </w:pPr>
      <w:rPr>
        <w:rFonts w:ascii="Symbol" w:hAnsi="Symbol" w:hint="default"/>
        <w:sz w:val="22"/>
        <w:szCs w:val="22"/>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E6C23"/>
    <w:multiLevelType w:val="hybridMultilevel"/>
    <w:tmpl w:val="47A28296"/>
    <w:lvl w:ilvl="0" w:tplc="4934A3E2">
      <w:start w:val="1"/>
      <w:numFmt w:val="bullet"/>
      <w:lvlText w:val=""/>
      <w:lvlJc w:val="left"/>
      <w:pPr>
        <w:ind w:left="2250" w:hanging="360"/>
      </w:pPr>
      <w:rPr>
        <w:rFonts w:ascii="Symbol" w:hAnsi="Symbol" w:hint="default"/>
        <w:sz w:val="22"/>
        <w:szCs w:val="22"/>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15:restartNumberingAfterBreak="0">
    <w:nsid w:val="2C05798B"/>
    <w:multiLevelType w:val="hybridMultilevel"/>
    <w:tmpl w:val="AC282FEE"/>
    <w:lvl w:ilvl="0" w:tplc="4DD8EAB6">
      <w:start w:val="1"/>
      <w:numFmt w:val="upperLetter"/>
      <w:lvlText w:val="%1."/>
      <w:lvlJc w:val="left"/>
      <w:pPr>
        <w:ind w:left="1800" w:hanging="360"/>
      </w:pPr>
      <w:rPr>
        <w:sz w:val="22"/>
        <w:szCs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C8357BF"/>
    <w:multiLevelType w:val="hybridMultilevel"/>
    <w:tmpl w:val="17989490"/>
    <w:lvl w:ilvl="0" w:tplc="1E0407AC">
      <w:start w:val="1"/>
      <w:numFmt w:val="upperLetter"/>
      <w:lvlText w:val="%1."/>
      <w:lvlJc w:val="left"/>
      <w:pPr>
        <w:ind w:left="1530" w:hanging="360"/>
      </w:pPr>
      <w:rPr>
        <w:rFonts w:hint="default"/>
      </w:rPr>
    </w:lvl>
    <w:lvl w:ilvl="1" w:tplc="04090001">
      <w:start w:val="1"/>
      <w:numFmt w:val="bullet"/>
      <w:lvlText w:val=""/>
      <w:lvlJc w:val="left"/>
      <w:pPr>
        <w:ind w:left="2250" w:hanging="360"/>
      </w:pPr>
      <w:rPr>
        <w:rFonts w:ascii="Symbol" w:hAnsi="Symbol" w:hint="default"/>
      </w:rPr>
    </w:lvl>
    <w:lvl w:ilvl="2" w:tplc="04090003">
      <w:start w:val="1"/>
      <w:numFmt w:val="bullet"/>
      <w:lvlText w:val="o"/>
      <w:lvlJc w:val="left"/>
      <w:pPr>
        <w:ind w:left="2970" w:hanging="180"/>
      </w:pPr>
      <w:rPr>
        <w:rFonts w:ascii="Courier New" w:hAnsi="Courier New" w:cs="Courier New" w:hint="default"/>
      </w:r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31BE0E52"/>
    <w:multiLevelType w:val="hybridMultilevel"/>
    <w:tmpl w:val="C174094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3335D75"/>
    <w:multiLevelType w:val="hybridMultilevel"/>
    <w:tmpl w:val="88BE41A8"/>
    <w:lvl w:ilvl="0" w:tplc="A0A44AC0">
      <w:start w:val="1"/>
      <w:numFmt w:val="upperRoman"/>
      <w:lvlText w:val="%1."/>
      <w:lvlJc w:val="right"/>
      <w:pPr>
        <w:ind w:left="720" w:hanging="360"/>
      </w:pPr>
      <w:rPr>
        <w:b/>
        <w:sz w:val="28"/>
        <w:szCs w:val="28"/>
      </w:rPr>
    </w:lvl>
    <w:lvl w:ilvl="1" w:tplc="F96654D4">
      <w:start w:val="1"/>
      <w:numFmt w:val="lowerLetter"/>
      <w:lvlText w:val="%2."/>
      <w:lvlJc w:val="left"/>
      <w:pPr>
        <w:ind w:left="1440" w:hanging="360"/>
      </w:pPr>
      <w:rPr>
        <w:b w:val="0"/>
        <w:i w:val="0"/>
        <w:sz w:val="22"/>
        <w:szCs w:val="22"/>
      </w:r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D">
      <w:start w:val="1"/>
      <w:numFmt w:val="bullet"/>
      <w:lvlText w:val=""/>
      <w:lvlJc w:val="left"/>
      <w:pPr>
        <w:ind w:left="360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7519C8"/>
    <w:multiLevelType w:val="hybridMultilevel"/>
    <w:tmpl w:val="728A8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C92626"/>
    <w:multiLevelType w:val="hybridMultilevel"/>
    <w:tmpl w:val="567E9702"/>
    <w:lvl w:ilvl="0" w:tplc="A0A44AC0">
      <w:start w:val="1"/>
      <w:numFmt w:val="upperRoman"/>
      <w:lvlText w:val="%1."/>
      <w:lvlJc w:val="right"/>
      <w:pPr>
        <w:ind w:left="720" w:hanging="360"/>
      </w:pPr>
      <w:rPr>
        <w:b/>
        <w:sz w:val="28"/>
        <w:szCs w:val="28"/>
      </w:rPr>
    </w:lvl>
    <w:lvl w:ilvl="1" w:tplc="04090001">
      <w:start w:val="1"/>
      <w:numFmt w:val="bullet"/>
      <w:lvlText w:val=""/>
      <w:lvlJc w:val="left"/>
      <w:pPr>
        <w:ind w:left="1440" w:hanging="360"/>
      </w:pPr>
      <w:rPr>
        <w:rFonts w:ascii="Symbol" w:hAnsi="Symbol" w:hint="default"/>
        <w:b w:val="0"/>
        <w:sz w:val="22"/>
        <w:szCs w:val="22"/>
      </w:rPr>
    </w:lvl>
    <w:lvl w:ilvl="2" w:tplc="85AE0594">
      <w:start w:val="1"/>
      <w:numFmt w:val="bullet"/>
      <w:lvlText w:val=""/>
      <w:lvlJc w:val="left"/>
      <w:pPr>
        <w:ind w:left="1620" w:hanging="180"/>
      </w:pPr>
      <w:rPr>
        <w:rFonts w:ascii="Symbol" w:hAnsi="Symbol" w:hint="default"/>
        <w:sz w:val="22"/>
        <w:szCs w:val="22"/>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9D35F4"/>
    <w:multiLevelType w:val="hybridMultilevel"/>
    <w:tmpl w:val="1BB68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83B6509"/>
    <w:multiLevelType w:val="hybridMultilevel"/>
    <w:tmpl w:val="B10A4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232A16"/>
    <w:multiLevelType w:val="hybridMultilevel"/>
    <w:tmpl w:val="8F40F3C8"/>
    <w:lvl w:ilvl="0" w:tplc="933CFFFA">
      <w:start w:val="1"/>
      <w:numFmt w:val="lowerLetter"/>
      <w:lvlText w:val="%1."/>
      <w:lvlJc w:val="left"/>
      <w:pPr>
        <w:ind w:left="1080" w:hanging="360"/>
      </w:pPr>
      <w:rPr>
        <w:sz w:val="22"/>
        <w:szCs w:val="22"/>
      </w:rPr>
    </w:lvl>
    <w:lvl w:ilvl="1" w:tplc="04090001">
      <w:start w:val="1"/>
      <w:numFmt w:val="bullet"/>
      <w:lvlText w:val=""/>
      <w:lvlJc w:val="left"/>
      <w:pPr>
        <w:ind w:left="1800" w:hanging="360"/>
      </w:pPr>
      <w:rPr>
        <w:rFonts w:ascii="Symbol" w:hAnsi="Symbol" w:hint="default"/>
        <w:i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830B97"/>
    <w:multiLevelType w:val="hybridMultilevel"/>
    <w:tmpl w:val="FC8E6B5E"/>
    <w:lvl w:ilvl="0" w:tplc="04090001">
      <w:start w:val="1"/>
      <w:numFmt w:val="bullet"/>
      <w:lvlText w:val=""/>
      <w:lvlJc w:val="left"/>
      <w:pPr>
        <w:ind w:left="-7380" w:hanging="360"/>
      </w:pPr>
      <w:rPr>
        <w:rFonts w:ascii="Symbol" w:hAnsi="Symbol" w:hint="default"/>
        <w:sz w:val="22"/>
        <w:szCs w:val="22"/>
      </w:rPr>
    </w:lvl>
    <w:lvl w:ilvl="1" w:tplc="04090019">
      <w:start w:val="1"/>
      <w:numFmt w:val="lowerLetter"/>
      <w:lvlText w:val="%2."/>
      <w:lvlJc w:val="left"/>
      <w:pPr>
        <w:ind w:left="-666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5220" w:hanging="360"/>
      </w:pPr>
    </w:lvl>
    <w:lvl w:ilvl="4" w:tplc="04090019">
      <w:start w:val="1"/>
      <w:numFmt w:val="lowerLetter"/>
      <w:lvlText w:val="%5."/>
      <w:lvlJc w:val="left"/>
      <w:pPr>
        <w:ind w:left="-450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2340" w:hanging="360"/>
      </w:pPr>
    </w:lvl>
    <w:lvl w:ilvl="8" w:tplc="0409001B" w:tentative="1">
      <w:start w:val="1"/>
      <w:numFmt w:val="lowerRoman"/>
      <w:lvlText w:val="%9."/>
      <w:lvlJc w:val="right"/>
      <w:pPr>
        <w:ind w:left="-1620" w:hanging="180"/>
      </w:pPr>
    </w:lvl>
  </w:abstractNum>
  <w:abstractNum w:abstractNumId="18" w15:restartNumberingAfterBreak="0">
    <w:nsid w:val="3F927225"/>
    <w:multiLevelType w:val="hybridMultilevel"/>
    <w:tmpl w:val="904C4FA2"/>
    <w:lvl w:ilvl="0" w:tplc="F3A6C6BA">
      <w:start w:val="1"/>
      <w:numFmt w:val="upperLetter"/>
      <w:lvlText w:val="%1."/>
      <w:lvlJc w:val="left"/>
      <w:pPr>
        <w:ind w:left="1530" w:hanging="360"/>
      </w:pPr>
      <w:rPr>
        <w:sz w:val="22"/>
        <w:szCs w:val="22"/>
      </w:rPr>
    </w:lvl>
    <w:lvl w:ilvl="1" w:tplc="04090001">
      <w:start w:val="1"/>
      <w:numFmt w:val="bullet"/>
      <w:lvlText w:val=""/>
      <w:lvlJc w:val="left"/>
      <w:pPr>
        <w:ind w:left="1980" w:hanging="360"/>
      </w:pPr>
      <w:rPr>
        <w:rFonts w:ascii="Symbol" w:hAnsi="Symbol" w:hint="default"/>
      </w:rPr>
    </w:lvl>
    <w:lvl w:ilvl="2" w:tplc="04090003">
      <w:start w:val="1"/>
      <w:numFmt w:val="bullet"/>
      <w:lvlText w:val="o"/>
      <w:lvlJc w:val="left"/>
      <w:pPr>
        <w:ind w:left="2880" w:hanging="360"/>
      </w:pPr>
      <w:rPr>
        <w:rFonts w:ascii="Courier New" w:hAnsi="Courier New" w:cs="Courier New"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17F65C7"/>
    <w:multiLevelType w:val="hybridMultilevel"/>
    <w:tmpl w:val="54EE9B04"/>
    <w:lvl w:ilvl="0" w:tplc="5CF0E7B2">
      <w:start w:val="1"/>
      <w:numFmt w:val="lowerLetter"/>
      <w:lvlText w:val="%1."/>
      <w:lvlJc w:val="left"/>
      <w:pPr>
        <w:ind w:left="1440" w:hanging="360"/>
      </w:pPr>
      <w:rPr>
        <w:rFonts w:ascii="Times New Roman" w:hAnsi="Times New Roman" w:cs="Times New Roman" w:hint="default"/>
        <w:b w:val="0"/>
        <w:color w:val="auto"/>
        <w:sz w:val="22"/>
        <w:szCs w:val="2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24D8EDD0">
      <w:start w:val="1"/>
      <w:numFmt w:val="decimal"/>
      <w:lvlText w:val="%4."/>
      <w:lvlJc w:val="left"/>
      <w:pPr>
        <w:ind w:left="3600" w:hanging="360"/>
      </w:pPr>
      <w:rPr>
        <w:b/>
        <w:i w:val="0"/>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2667ADB"/>
    <w:multiLevelType w:val="hybridMultilevel"/>
    <w:tmpl w:val="A2460A4C"/>
    <w:lvl w:ilvl="0" w:tplc="41C6A1A2">
      <w:start w:val="1"/>
      <w:numFmt w:val="upperRoman"/>
      <w:lvlText w:val="%1."/>
      <w:lvlJc w:val="left"/>
      <w:pPr>
        <w:ind w:left="990" w:hanging="360"/>
      </w:pPr>
      <w:rPr>
        <w:rFonts w:ascii="Times New Roman" w:eastAsia="Times New Roman" w:hAnsi="Times New Roman" w:cs="Times New Roman"/>
        <w:b/>
        <w:sz w:val="28"/>
        <w:szCs w:val="28"/>
      </w:rPr>
    </w:lvl>
    <w:lvl w:ilvl="1" w:tplc="D724F7E4">
      <w:start w:val="1"/>
      <w:numFmt w:val="upperLetter"/>
      <w:lvlText w:val="%2."/>
      <w:lvlJc w:val="left"/>
      <w:pPr>
        <w:ind w:left="1440" w:hanging="360"/>
      </w:pPr>
      <w:rPr>
        <w:rFonts w:ascii="Times New Roman" w:hAnsi="Times New Roman" w:cs="Times New Roman" w:hint="default"/>
        <w:b w:val="0"/>
        <w:color w:val="auto"/>
        <w:sz w:val="22"/>
        <w:szCs w:val="22"/>
      </w:rPr>
    </w:lvl>
    <w:lvl w:ilvl="2" w:tplc="6C0EE1E0">
      <w:start w:val="1"/>
      <w:numFmt w:val="bullet"/>
      <w:lvlText w:val=""/>
      <w:lvlJc w:val="left"/>
      <w:pPr>
        <w:ind w:left="2160" w:hanging="180"/>
      </w:pPr>
      <w:rPr>
        <w:rFonts w:ascii="Symbol" w:hAnsi="Symbol" w:hint="default"/>
        <w:b w:val="0"/>
        <w:sz w:val="22"/>
        <w:szCs w:val="22"/>
      </w:rPr>
    </w:lvl>
    <w:lvl w:ilvl="3" w:tplc="E91A231C">
      <w:start w:val="1"/>
      <w:numFmt w:val="bullet"/>
      <w:lvlText w:val="o"/>
      <w:lvlJc w:val="left"/>
      <w:pPr>
        <w:ind w:left="2880" w:hanging="360"/>
      </w:pPr>
      <w:rPr>
        <w:rFonts w:ascii="Courier New" w:hAnsi="Courier New" w:cs="Courier New" w:hint="default"/>
        <w:sz w:val="22"/>
        <w:szCs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B765C7"/>
    <w:multiLevelType w:val="hybridMultilevel"/>
    <w:tmpl w:val="A198C2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5683E4E"/>
    <w:multiLevelType w:val="hybridMultilevel"/>
    <w:tmpl w:val="FCF25C86"/>
    <w:lvl w:ilvl="0" w:tplc="04090013">
      <w:start w:val="1"/>
      <w:numFmt w:val="upperRoman"/>
      <w:lvlText w:val="%1."/>
      <w:lvlJc w:val="right"/>
      <w:pPr>
        <w:ind w:left="720" w:hanging="360"/>
      </w:pPr>
    </w:lvl>
    <w:lvl w:ilvl="1" w:tplc="9E08272E">
      <w:start w:val="1"/>
      <w:numFmt w:val="lowerLetter"/>
      <w:lvlText w:val="%2."/>
      <w:lvlJc w:val="left"/>
      <w:pPr>
        <w:ind w:left="1440" w:hanging="360"/>
      </w:pPr>
      <w:rPr>
        <w:b w:val="0"/>
        <w:sz w:val="22"/>
        <w:szCs w:val="22"/>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946D6E"/>
    <w:multiLevelType w:val="hybridMultilevel"/>
    <w:tmpl w:val="CC86B9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F087622"/>
    <w:multiLevelType w:val="hybridMultilevel"/>
    <w:tmpl w:val="C98A389E"/>
    <w:lvl w:ilvl="0" w:tplc="933CFFFA">
      <w:start w:val="1"/>
      <w:numFmt w:val="lowerLetter"/>
      <w:lvlText w:val="%1."/>
      <w:lvlJc w:val="left"/>
      <w:pPr>
        <w:ind w:left="1080" w:hanging="360"/>
      </w:pPr>
      <w:rPr>
        <w:sz w:val="22"/>
        <w:szCs w:val="22"/>
      </w:rPr>
    </w:lvl>
    <w:lvl w:ilvl="1" w:tplc="8A38ECAA">
      <w:start w:val="1"/>
      <w:numFmt w:val="lowerLetter"/>
      <w:lvlText w:val="%2."/>
      <w:lvlJc w:val="left"/>
      <w:pPr>
        <w:ind w:left="1800" w:hanging="360"/>
      </w:pPr>
      <w:rPr>
        <w:i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030D44"/>
    <w:multiLevelType w:val="hybridMultilevel"/>
    <w:tmpl w:val="3F561F7E"/>
    <w:lvl w:ilvl="0" w:tplc="6D64F706">
      <w:start w:val="1"/>
      <w:numFmt w:val="upperRoman"/>
      <w:lvlText w:val="%1."/>
      <w:lvlJc w:val="right"/>
      <w:pPr>
        <w:ind w:left="9540" w:hanging="360"/>
      </w:pPr>
      <w:rPr>
        <w:b/>
        <w:sz w:val="28"/>
        <w:szCs w:val="28"/>
      </w:rPr>
    </w:lvl>
    <w:lvl w:ilvl="1" w:tplc="B6B281E8">
      <w:start w:val="1"/>
      <w:numFmt w:val="lowerLetter"/>
      <w:lvlText w:val="%2."/>
      <w:lvlJc w:val="left"/>
      <w:pPr>
        <w:ind w:left="16110" w:hanging="360"/>
      </w:pPr>
      <w:rPr>
        <w:b w:val="0"/>
        <w:color w:val="auto"/>
        <w:sz w:val="22"/>
        <w:szCs w:val="22"/>
      </w:rPr>
    </w:lvl>
    <w:lvl w:ilvl="2" w:tplc="F0BE53C4">
      <w:start w:val="1"/>
      <w:numFmt w:val="bullet"/>
      <w:lvlText w:val=""/>
      <w:lvlJc w:val="left"/>
      <w:pPr>
        <w:ind w:left="16830" w:hanging="180"/>
      </w:pPr>
      <w:rPr>
        <w:rFonts w:ascii="Symbol" w:hAnsi="Symbol" w:hint="default"/>
        <w:i w:val="0"/>
        <w:sz w:val="22"/>
        <w:szCs w:val="22"/>
      </w:rPr>
    </w:lvl>
    <w:lvl w:ilvl="3" w:tplc="0409000F">
      <w:start w:val="1"/>
      <w:numFmt w:val="decimal"/>
      <w:lvlText w:val="%4."/>
      <w:lvlJc w:val="left"/>
      <w:pPr>
        <w:ind w:left="17550" w:hanging="360"/>
      </w:pPr>
    </w:lvl>
    <w:lvl w:ilvl="4" w:tplc="04090019">
      <w:start w:val="1"/>
      <w:numFmt w:val="lowerLetter"/>
      <w:lvlText w:val="%5."/>
      <w:lvlJc w:val="left"/>
      <w:pPr>
        <w:ind w:left="18270" w:hanging="360"/>
      </w:pPr>
    </w:lvl>
    <w:lvl w:ilvl="5" w:tplc="0409001B" w:tentative="1">
      <w:start w:val="1"/>
      <w:numFmt w:val="lowerRoman"/>
      <w:lvlText w:val="%6."/>
      <w:lvlJc w:val="right"/>
      <w:pPr>
        <w:ind w:left="18990" w:hanging="180"/>
      </w:pPr>
    </w:lvl>
    <w:lvl w:ilvl="6" w:tplc="0409000F" w:tentative="1">
      <w:start w:val="1"/>
      <w:numFmt w:val="decimal"/>
      <w:lvlText w:val="%7."/>
      <w:lvlJc w:val="left"/>
      <w:pPr>
        <w:ind w:left="19710" w:hanging="360"/>
      </w:pPr>
    </w:lvl>
    <w:lvl w:ilvl="7" w:tplc="04090019" w:tentative="1">
      <w:start w:val="1"/>
      <w:numFmt w:val="lowerLetter"/>
      <w:lvlText w:val="%8."/>
      <w:lvlJc w:val="left"/>
      <w:pPr>
        <w:ind w:left="20430" w:hanging="360"/>
      </w:pPr>
    </w:lvl>
    <w:lvl w:ilvl="8" w:tplc="0409001B" w:tentative="1">
      <w:start w:val="1"/>
      <w:numFmt w:val="lowerRoman"/>
      <w:lvlText w:val="%9."/>
      <w:lvlJc w:val="right"/>
      <w:pPr>
        <w:ind w:left="21150" w:hanging="180"/>
      </w:pPr>
    </w:lvl>
  </w:abstractNum>
  <w:abstractNum w:abstractNumId="26" w15:restartNumberingAfterBreak="0">
    <w:nsid w:val="64F734C4"/>
    <w:multiLevelType w:val="hybridMultilevel"/>
    <w:tmpl w:val="E506B20A"/>
    <w:lvl w:ilvl="0" w:tplc="04090001">
      <w:start w:val="1"/>
      <w:numFmt w:val="bullet"/>
      <w:lvlText w:val=""/>
      <w:lvlJc w:val="left"/>
      <w:pPr>
        <w:ind w:left="1987" w:hanging="360"/>
      </w:pPr>
      <w:rPr>
        <w:rFonts w:ascii="Symbol" w:hAnsi="Symbol" w:hint="default"/>
      </w:rPr>
    </w:lvl>
    <w:lvl w:ilvl="1" w:tplc="04090003">
      <w:start w:val="1"/>
      <w:numFmt w:val="bullet"/>
      <w:lvlText w:val="o"/>
      <w:lvlJc w:val="left"/>
      <w:pPr>
        <w:ind w:left="2707" w:hanging="360"/>
      </w:pPr>
      <w:rPr>
        <w:rFonts w:ascii="Courier New" w:hAnsi="Courier New" w:cs="Courier New" w:hint="default"/>
      </w:rPr>
    </w:lvl>
    <w:lvl w:ilvl="2" w:tplc="04090005">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7" w15:restartNumberingAfterBreak="0">
    <w:nsid w:val="684865AA"/>
    <w:multiLevelType w:val="hybridMultilevel"/>
    <w:tmpl w:val="D27A3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F62125"/>
    <w:multiLevelType w:val="hybridMultilevel"/>
    <w:tmpl w:val="727A2AC6"/>
    <w:lvl w:ilvl="0" w:tplc="5D865730">
      <w:start w:val="1"/>
      <w:numFmt w:val="lowerLetter"/>
      <w:lvlText w:val="%1."/>
      <w:lvlJc w:val="left"/>
      <w:pPr>
        <w:ind w:left="720" w:hanging="360"/>
      </w:pPr>
      <w:rPr>
        <w:rFonts w:hint="default"/>
        <w:b w:val="0"/>
        <w:sz w:val="22"/>
        <w:szCs w:val="22"/>
      </w:rPr>
    </w:lvl>
    <w:lvl w:ilvl="1" w:tplc="9E08272E">
      <w:start w:val="1"/>
      <w:numFmt w:val="lowerLetter"/>
      <w:lvlText w:val="%2."/>
      <w:lvlJc w:val="left"/>
      <w:pPr>
        <w:ind w:left="1440" w:hanging="360"/>
      </w:pPr>
      <w:rPr>
        <w:b w:val="0"/>
        <w:sz w:val="22"/>
        <w:szCs w:val="22"/>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C182D"/>
    <w:multiLevelType w:val="hybridMultilevel"/>
    <w:tmpl w:val="3C424260"/>
    <w:lvl w:ilvl="0" w:tplc="04090001">
      <w:start w:val="1"/>
      <w:numFmt w:val="bullet"/>
      <w:lvlText w:val=""/>
      <w:lvlJc w:val="left"/>
      <w:pPr>
        <w:ind w:left="1800" w:hanging="360"/>
      </w:pPr>
      <w:rPr>
        <w:rFonts w:ascii="Symbol" w:hAnsi="Symbol" w:hint="default"/>
        <w:sz w:val="22"/>
        <w:szCs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E464380"/>
    <w:multiLevelType w:val="hybridMultilevel"/>
    <w:tmpl w:val="9A067BDA"/>
    <w:lvl w:ilvl="0" w:tplc="04090001">
      <w:start w:val="1"/>
      <w:numFmt w:val="bullet"/>
      <w:lvlText w:val=""/>
      <w:lvlJc w:val="left"/>
      <w:pPr>
        <w:ind w:left="2250" w:hanging="360"/>
      </w:pPr>
      <w:rPr>
        <w:rFonts w:ascii="Symbol" w:hAnsi="Symbol" w:hint="default"/>
        <w:i w:val="0"/>
      </w:rPr>
    </w:lvl>
    <w:lvl w:ilvl="1" w:tplc="04090001">
      <w:start w:val="1"/>
      <w:numFmt w:val="bullet"/>
      <w:lvlText w:val=""/>
      <w:lvlJc w:val="left"/>
      <w:pPr>
        <w:ind w:left="2970" w:hanging="360"/>
      </w:pPr>
      <w:rPr>
        <w:rFonts w:ascii="Symbol" w:hAnsi="Symbol" w:hint="default"/>
      </w:rPr>
    </w:lvl>
    <w:lvl w:ilvl="2" w:tplc="0409001B">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1" w15:restartNumberingAfterBreak="0">
    <w:nsid w:val="7263053C"/>
    <w:multiLevelType w:val="hybridMultilevel"/>
    <w:tmpl w:val="34B2FCA0"/>
    <w:lvl w:ilvl="0" w:tplc="2AAA0E00">
      <w:start w:val="1"/>
      <w:numFmt w:val="upperLetter"/>
      <w:lvlText w:val="%1."/>
      <w:lvlJc w:val="left"/>
      <w:pPr>
        <w:ind w:left="990" w:hanging="360"/>
      </w:pPr>
      <w:rPr>
        <w:rFonts w:ascii="Times New Roman" w:hAnsi="Times New Roman" w:cs="Times New Roman" w:hint="default"/>
        <w:color w:val="auto"/>
        <w:sz w:val="22"/>
        <w:szCs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77361423"/>
    <w:multiLevelType w:val="hybridMultilevel"/>
    <w:tmpl w:val="E6A046D0"/>
    <w:lvl w:ilvl="0" w:tplc="1C4C1744">
      <w:start w:val="1"/>
      <w:numFmt w:val="bullet"/>
      <w:lvlText w:val=""/>
      <w:lvlJc w:val="left"/>
      <w:pPr>
        <w:ind w:left="1800" w:hanging="360"/>
      </w:pPr>
      <w:rPr>
        <w:rFonts w:ascii="Symbol" w:hAnsi="Symbol" w:hint="default"/>
        <w:b/>
        <w:sz w:val="22"/>
        <w:szCs w:val="22"/>
      </w:rPr>
    </w:lvl>
    <w:lvl w:ilvl="1" w:tplc="9E08272E">
      <w:start w:val="1"/>
      <w:numFmt w:val="lowerLetter"/>
      <w:lvlText w:val="%2."/>
      <w:lvlJc w:val="left"/>
      <w:pPr>
        <w:ind w:left="2520" w:hanging="360"/>
      </w:pPr>
      <w:rPr>
        <w:b w:val="0"/>
        <w:sz w:val="22"/>
        <w:szCs w:val="22"/>
      </w:rPr>
    </w:lvl>
    <w:lvl w:ilvl="2" w:tplc="85AE0594">
      <w:start w:val="1"/>
      <w:numFmt w:val="bullet"/>
      <w:lvlText w:val=""/>
      <w:lvlJc w:val="left"/>
      <w:pPr>
        <w:ind w:left="2700" w:hanging="180"/>
      </w:pPr>
      <w:rPr>
        <w:rFonts w:ascii="Symbol" w:hAnsi="Symbol" w:hint="default"/>
        <w:sz w:val="22"/>
        <w:szCs w:val="22"/>
      </w:rPr>
    </w:lvl>
    <w:lvl w:ilvl="3" w:tplc="04090003">
      <w:start w:val="1"/>
      <w:numFmt w:val="bullet"/>
      <w:lvlText w:val="o"/>
      <w:lvlJc w:val="left"/>
      <w:pPr>
        <w:ind w:left="3960" w:hanging="360"/>
      </w:pPr>
      <w:rPr>
        <w:rFonts w:ascii="Courier New" w:hAnsi="Courier New" w:cs="Courier New" w:hint="default"/>
      </w:r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74616BA"/>
    <w:multiLevelType w:val="hybridMultilevel"/>
    <w:tmpl w:val="1C2C04AE"/>
    <w:lvl w:ilvl="0" w:tplc="1E0407AC">
      <w:start w:val="1"/>
      <w:numFmt w:val="upperLetter"/>
      <w:lvlText w:val="%1."/>
      <w:lvlJc w:val="left"/>
      <w:pPr>
        <w:ind w:left="1530" w:hanging="360"/>
      </w:pPr>
      <w:rPr>
        <w:rFonts w:hint="default"/>
      </w:rPr>
    </w:lvl>
    <w:lvl w:ilvl="1" w:tplc="04090001">
      <w:start w:val="1"/>
      <w:numFmt w:val="bullet"/>
      <w:lvlText w:val=""/>
      <w:lvlJc w:val="left"/>
      <w:pPr>
        <w:ind w:left="2250" w:hanging="360"/>
      </w:pPr>
      <w:rPr>
        <w:rFonts w:ascii="Symbol" w:hAnsi="Symbol" w:hint="default"/>
      </w:rPr>
    </w:lvl>
    <w:lvl w:ilvl="2" w:tplc="04090003">
      <w:start w:val="1"/>
      <w:numFmt w:val="bullet"/>
      <w:lvlText w:val="o"/>
      <w:lvlJc w:val="left"/>
      <w:pPr>
        <w:ind w:left="2970" w:hanging="180"/>
      </w:pPr>
      <w:rPr>
        <w:rFonts w:ascii="Courier New" w:hAnsi="Courier New" w:cs="Courier New" w:hint="default"/>
      </w:r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0"/>
  </w:num>
  <w:num w:numId="2">
    <w:abstractNumId w:val="26"/>
  </w:num>
  <w:num w:numId="3">
    <w:abstractNumId w:val="4"/>
  </w:num>
  <w:num w:numId="4">
    <w:abstractNumId w:val="31"/>
  </w:num>
  <w:num w:numId="5">
    <w:abstractNumId w:val="21"/>
  </w:num>
  <w:num w:numId="6">
    <w:abstractNumId w:val="9"/>
  </w:num>
  <w:num w:numId="7">
    <w:abstractNumId w:val="10"/>
  </w:num>
  <w:num w:numId="8">
    <w:abstractNumId w:val="1"/>
  </w:num>
  <w:num w:numId="9">
    <w:abstractNumId w:val="2"/>
  </w:num>
  <w:num w:numId="10">
    <w:abstractNumId w:val="7"/>
  </w:num>
  <w:num w:numId="11">
    <w:abstractNumId w:val="3"/>
  </w:num>
  <w:num w:numId="12">
    <w:abstractNumId w:val="33"/>
  </w:num>
  <w:num w:numId="13">
    <w:abstractNumId w:val="30"/>
  </w:num>
  <w:num w:numId="14">
    <w:abstractNumId w:val="18"/>
  </w:num>
  <w:num w:numId="15">
    <w:abstractNumId w:val="20"/>
  </w:num>
  <w:num w:numId="16">
    <w:abstractNumId w:val="8"/>
  </w:num>
  <w:num w:numId="17">
    <w:abstractNumId w:val="27"/>
  </w:num>
  <w:num w:numId="18">
    <w:abstractNumId w:val="15"/>
  </w:num>
  <w:num w:numId="19">
    <w:abstractNumId w:val="29"/>
  </w:num>
  <w:num w:numId="20">
    <w:abstractNumId w:val="25"/>
  </w:num>
  <w:num w:numId="21">
    <w:abstractNumId w:val="19"/>
  </w:num>
  <w:num w:numId="22">
    <w:abstractNumId w:val="24"/>
  </w:num>
  <w:num w:numId="23">
    <w:abstractNumId w:val="5"/>
  </w:num>
  <w:num w:numId="24">
    <w:abstractNumId w:val="22"/>
  </w:num>
  <w:num w:numId="25">
    <w:abstractNumId w:val="28"/>
  </w:num>
  <w:num w:numId="26">
    <w:abstractNumId w:val="17"/>
  </w:num>
  <w:num w:numId="27">
    <w:abstractNumId w:val="11"/>
  </w:num>
  <w:num w:numId="28">
    <w:abstractNumId w:val="12"/>
  </w:num>
  <w:num w:numId="29">
    <w:abstractNumId w:val="13"/>
  </w:num>
  <w:num w:numId="30">
    <w:abstractNumId w:val="6"/>
  </w:num>
  <w:num w:numId="31">
    <w:abstractNumId w:val="32"/>
  </w:num>
  <w:num w:numId="32">
    <w:abstractNumId w:val="23"/>
  </w:num>
  <w:num w:numId="33">
    <w:abstractNumId w:val="14"/>
  </w:num>
  <w:num w:numId="3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6CA"/>
    <w:rsid w:val="000019B6"/>
    <w:rsid w:val="00002A95"/>
    <w:rsid w:val="00005C29"/>
    <w:rsid w:val="00012031"/>
    <w:rsid w:val="00020870"/>
    <w:rsid w:val="000256ED"/>
    <w:rsid w:val="000279FB"/>
    <w:rsid w:val="000318C0"/>
    <w:rsid w:val="00033690"/>
    <w:rsid w:val="000351F6"/>
    <w:rsid w:val="00073D2B"/>
    <w:rsid w:val="00082927"/>
    <w:rsid w:val="0008299C"/>
    <w:rsid w:val="00090E12"/>
    <w:rsid w:val="00092234"/>
    <w:rsid w:val="00093A77"/>
    <w:rsid w:val="000A1772"/>
    <w:rsid w:val="000B5572"/>
    <w:rsid w:val="000B78AB"/>
    <w:rsid w:val="000C0E0E"/>
    <w:rsid w:val="000C3684"/>
    <w:rsid w:val="000D316F"/>
    <w:rsid w:val="000D7201"/>
    <w:rsid w:val="000D76FB"/>
    <w:rsid w:val="000E1D3A"/>
    <w:rsid w:val="000E413E"/>
    <w:rsid w:val="000F2BC2"/>
    <w:rsid w:val="00104140"/>
    <w:rsid w:val="00104ECD"/>
    <w:rsid w:val="00111AEA"/>
    <w:rsid w:val="00113C30"/>
    <w:rsid w:val="001219D4"/>
    <w:rsid w:val="00125872"/>
    <w:rsid w:val="00125B21"/>
    <w:rsid w:val="00130947"/>
    <w:rsid w:val="001544DC"/>
    <w:rsid w:val="001630C2"/>
    <w:rsid w:val="00192341"/>
    <w:rsid w:val="00194CE0"/>
    <w:rsid w:val="001975A2"/>
    <w:rsid w:val="001A406B"/>
    <w:rsid w:val="001A51F1"/>
    <w:rsid w:val="001B3199"/>
    <w:rsid w:val="001C6A65"/>
    <w:rsid w:val="001D3287"/>
    <w:rsid w:val="001D6206"/>
    <w:rsid w:val="001E71D6"/>
    <w:rsid w:val="001F00F1"/>
    <w:rsid w:val="001F0D3F"/>
    <w:rsid w:val="002025DE"/>
    <w:rsid w:val="00207615"/>
    <w:rsid w:val="00221F1D"/>
    <w:rsid w:val="00221F33"/>
    <w:rsid w:val="00230014"/>
    <w:rsid w:val="00232419"/>
    <w:rsid w:val="00240307"/>
    <w:rsid w:val="00276F64"/>
    <w:rsid w:val="00283FB6"/>
    <w:rsid w:val="002855B5"/>
    <w:rsid w:val="002A041E"/>
    <w:rsid w:val="002C1213"/>
    <w:rsid w:val="002C4203"/>
    <w:rsid w:val="002D7594"/>
    <w:rsid w:val="002E1E42"/>
    <w:rsid w:val="002E54F5"/>
    <w:rsid w:val="002E7C3D"/>
    <w:rsid w:val="002F0FCD"/>
    <w:rsid w:val="002F40C4"/>
    <w:rsid w:val="002F6FC6"/>
    <w:rsid w:val="00301607"/>
    <w:rsid w:val="00310D5F"/>
    <w:rsid w:val="00312ADA"/>
    <w:rsid w:val="00316FC1"/>
    <w:rsid w:val="00317029"/>
    <w:rsid w:val="003302E5"/>
    <w:rsid w:val="00333051"/>
    <w:rsid w:val="00335789"/>
    <w:rsid w:val="00335C70"/>
    <w:rsid w:val="003360B7"/>
    <w:rsid w:val="003408CA"/>
    <w:rsid w:val="003457F4"/>
    <w:rsid w:val="00355044"/>
    <w:rsid w:val="00357410"/>
    <w:rsid w:val="00366677"/>
    <w:rsid w:val="00367927"/>
    <w:rsid w:val="003701C1"/>
    <w:rsid w:val="0037593D"/>
    <w:rsid w:val="00385D00"/>
    <w:rsid w:val="003A2098"/>
    <w:rsid w:val="003B2AED"/>
    <w:rsid w:val="003C0FC8"/>
    <w:rsid w:val="003D12D6"/>
    <w:rsid w:val="003D5C60"/>
    <w:rsid w:val="003E6587"/>
    <w:rsid w:val="003F5C3D"/>
    <w:rsid w:val="003F6C36"/>
    <w:rsid w:val="003F798B"/>
    <w:rsid w:val="0040117F"/>
    <w:rsid w:val="0040407E"/>
    <w:rsid w:val="00411E19"/>
    <w:rsid w:val="0041355F"/>
    <w:rsid w:val="004139C8"/>
    <w:rsid w:val="004262D8"/>
    <w:rsid w:val="004267C2"/>
    <w:rsid w:val="00434B57"/>
    <w:rsid w:val="00445705"/>
    <w:rsid w:val="0044601F"/>
    <w:rsid w:val="0045057F"/>
    <w:rsid w:val="0046347E"/>
    <w:rsid w:val="004668A7"/>
    <w:rsid w:val="00467548"/>
    <w:rsid w:val="00483450"/>
    <w:rsid w:val="0049742E"/>
    <w:rsid w:val="004A3FF5"/>
    <w:rsid w:val="004B235B"/>
    <w:rsid w:val="004B35E8"/>
    <w:rsid w:val="004B7827"/>
    <w:rsid w:val="004D3E42"/>
    <w:rsid w:val="004E570E"/>
    <w:rsid w:val="004F3EE8"/>
    <w:rsid w:val="004F6731"/>
    <w:rsid w:val="005100BE"/>
    <w:rsid w:val="00512417"/>
    <w:rsid w:val="005212F2"/>
    <w:rsid w:val="00526578"/>
    <w:rsid w:val="00530307"/>
    <w:rsid w:val="005308FB"/>
    <w:rsid w:val="00531244"/>
    <w:rsid w:val="005546F1"/>
    <w:rsid w:val="00556A7E"/>
    <w:rsid w:val="00556B43"/>
    <w:rsid w:val="00566E97"/>
    <w:rsid w:val="00567100"/>
    <w:rsid w:val="005705D0"/>
    <w:rsid w:val="00570AA8"/>
    <w:rsid w:val="00590598"/>
    <w:rsid w:val="00593033"/>
    <w:rsid w:val="00593EC1"/>
    <w:rsid w:val="005A0A5E"/>
    <w:rsid w:val="005A2D2E"/>
    <w:rsid w:val="005B035F"/>
    <w:rsid w:val="005B216A"/>
    <w:rsid w:val="005B5E2E"/>
    <w:rsid w:val="005C16A9"/>
    <w:rsid w:val="005D0213"/>
    <w:rsid w:val="005D1245"/>
    <w:rsid w:val="005D17B3"/>
    <w:rsid w:val="005D198D"/>
    <w:rsid w:val="005D2BB5"/>
    <w:rsid w:val="005D44B5"/>
    <w:rsid w:val="005D68D1"/>
    <w:rsid w:val="005F2009"/>
    <w:rsid w:val="005F6DA5"/>
    <w:rsid w:val="00612CCB"/>
    <w:rsid w:val="00613252"/>
    <w:rsid w:val="006256AE"/>
    <w:rsid w:val="00630144"/>
    <w:rsid w:val="00631C17"/>
    <w:rsid w:val="00632998"/>
    <w:rsid w:val="00666E10"/>
    <w:rsid w:val="006704C3"/>
    <w:rsid w:val="00687B28"/>
    <w:rsid w:val="00692013"/>
    <w:rsid w:val="0069712F"/>
    <w:rsid w:val="006A1B80"/>
    <w:rsid w:val="006B013F"/>
    <w:rsid w:val="006B7325"/>
    <w:rsid w:val="006C7165"/>
    <w:rsid w:val="006E1668"/>
    <w:rsid w:val="006F4039"/>
    <w:rsid w:val="006F409D"/>
    <w:rsid w:val="007070B3"/>
    <w:rsid w:val="00713A1B"/>
    <w:rsid w:val="00735B5C"/>
    <w:rsid w:val="00750D03"/>
    <w:rsid w:val="007555EA"/>
    <w:rsid w:val="00760806"/>
    <w:rsid w:val="00787F59"/>
    <w:rsid w:val="00792DD3"/>
    <w:rsid w:val="0079736B"/>
    <w:rsid w:val="007A24D7"/>
    <w:rsid w:val="007A4BC6"/>
    <w:rsid w:val="007B5389"/>
    <w:rsid w:val="007C6C4E"/>
    <w:rsid w:val="007C7C2B"/>
    <w:rsid w:val="007D1EE6"/>
    <w:rsid w:val="0080197F"/>
    <w:rsid w:val="00802C77"/>
    <w:rsid w:val="008040CA"/>
    <w:rsid w:val="00804421"/>
    <w:rsid w:val="00807225"/>
    <w:rsid w:val="008237F4"/>
    <w:rsid w:val="00825576"/>
    <w:rsid w:val="00825A17"/>
    <w:rsid w:val="0082600D"/>
    <w:rsid w:val="00836108"/>
    <w:rsid w:val="00837E71"/>
    <w:rsid w:val="0084060C"/>
    <w:rsid w:val="0085775D"/>
    <w:rsid w:val="00857B34"/>
    <w:rsid w:val="008623F6"/>
    <w:rsid w:val="00863BB6"/>
    <w:rsid w:val="00876AB9"/>
    <w:rsid w:val="008812D6"/>
    <w:rsid w:val="008A1FAC"/>
    <w:rsid w:val="008B7701"/>
    <w:rsid w:val="008C15CB"/>
    <w:rsid w:val="008C1C5C"/>
    <w:rsid w:val="008C25D3"/>
    <w:rsid w:val="008C266B"/>
    <w:rsid w:val="008C6208"/>
    <w:rsid w:val="008C66BB"/>
    <w:rsid w:val="008C7B60"/>
    <w:rsid w:val="008D1ECC"/>
    <w:rsid w:val="008D5AFE"/>
    <w:rsid w:val="008D5D7F"/>
    <w:rsid w:val="008D6BA5"/>
    <w:rsid w:val="008E0CA0"/>
    <w:rsid w:val="008E4298"/>
    <w:rsid w:val="008F172F"/>
    <w:rsid w:val="008F33D9"/>
    <w:rsid w:val="008F3D8B"/>
    <w:rsid w:val="00913312"/>
    <w:rsid w:val="00916112"/>
    <w:rsid w:val="00921B4C"/>
    <w:rsid w:val="0092795F"/>
    <w:rsid w:val="00936AFD"/>
    <w:rsid w:val="00952EDA"/>
    <w:rsid w:val="009536A4"/>
    <w:rsid w:val="00957A4C"/>
    <w:rsid w:val="0096201E"/>
    <w:rsid w:val="00964ECE"/>
    <w:rsid w:val="009762C2"/>
    <w:rsid w:val="00982696"/>
    <w:rsid w:val="00994561"/>
    <w:rsid w:val="009962BE"/>
    <w:rsid w:val="009A07D4"/>
    <w:rsid w:val="009A0D7E"/>
    <w:rsid w:val="009A5B49"/>
    <w:rsid w:val="009B391C"/>
    <w:rsid w:val="009B3BF5"/>
    <w:rsid w:val="009B7569"/>
    <w:rsid w:val="009C047E"/>
    <w:rsid w:val="00A04CC4"/>
    <w:rsid w:val="00A05487"/>
    <w:rsid w:val="00A1058F"/>
    <w:rsid w:val="00A209A7"/>
    <w:rsid w:val="00A20F29"/>
    <w:rsid w:val="00A33AD7"/>
    <w:rsid w:val="00A35679"/>
    <w:rsid w:val="00A40EA6"/>
    <w:rsid w:val="00A44A1C"/>
    <w:rsid w:val="00A616BB"/>
    <w:rsid w:val="00A62BB5"/>
    <w:rsid w:val="00A6684C"/>
    <w:rsid w:val="00A82967"/>
    <w:rsid w:val="00A83AAE"/>
    <w:rsid w:val="00A86286"/>
    <w:rsid w:val="00A86E12"/>
    <w:rsid w:val="00A93BB4"/>
    <w:rsid w:val="00A9692A"/>
    <w:rsid w:val="00AA2030"/>
    <w:rsid w:val="00AB32A0"/>
    <w:rsid w:val="00AC1D8D"/>
    <w:rsid w:val="00AC332D"/>
    <w:rsid w:val="00AF6F4C"/>
    <w:rsid w:val="00B027CB"/>
    <w:rsid w:val="00B14926"/>
    <w:rsid w:val="00B175FE"/>
    <w:rsid w:val="00B20C48"/>
    <w:rsid w:val="00B22835"/>
    <w:rsid w:val="00B24D07"/>
    <w:rsid w:val="00B340A1"/>
    <w:rsid w:val="00B36BB3"/>
    <w:rsid w:val="00B5339B"/>
    <w:rsid w:val="00B53BD9"/>
    <w:rsid w:val="00B54B2F"/>
    <w:rsid w:val="00B564FE"/>
    <w:rsid w:val="00B56F64"/>
    <w:rsid w:val="00B63616"/>
    <w:rsid w:val="00B72A6F"/>
    <w:rsid w:val="00B776A6"/>
    <w:rsid w:val="00B8253F"/>
    <w:rsid w:val="00B83218"/>
    <w:rsid w:val="00B874F6"/>
    <w:rsid w:val="00B967F0"/>
    <w:rsid w:val="00B979F9"/>
    <w:rsid w:val="00B97E78"/>
    <w:rsid w:val="00BA2E39"/>
    <w:rsid w:val="00BA31F3"/>
    <w:rsid w:val="00BA7469"/>
    <w:rsid w:val="00BB0B16"/>
    <w:rsid w:val="00BB0F0F"/>
    <w:rsid w:val="00BB31E9"/>
    <w:rsid w:val="00BC72CF"/>
    <w:rsid w:val="00BD2D52"/>
    <w:rsid w:val="00BD5883"/>
    <w:rsid w:val="00BF2981"/>
    <w:rsid w:val="00BF7A68"/>
    <w:rsid w:val="00C01A7C"/>
    <w:rsid w:val="00C108BC"/>
    <w:rsid w:val="00C165F6"/>
    <w:rsid w:val="00C17542"/>
    <w:rsid w:val="00C2105B"/>
    <w:rsid w:val="00C24301"/>
    <w:rsid w:val="00C268E3"/>
    <w:rsid w:val="00C350DD"/>
    <w:rsid w:val="00C37E8D"/>
    <w:rsid w:val="00C400B3"/>
    <w:rsid w:val="00C4679F"/>
    <w:rsid w:val="00C511B8"/>
    <w:rsid w:val="00C52CD8"/>
    <w:rsid w:val="00C56625"/>
    <w:rsid w:val="00C6093A"/>
    <w:rsid w:val="00C65355"/>
    <w:rsid w:val="00C66234"/>
    <w:rsid w:val="00C704A1"/>
    <w:rsid w:val="00C70DBA"/>
    <w:rsid w:val="00C73929"/>
    <w:rsid w:val="00C819D4"/>
    <w:rsid w:val="00C83EE5"/>
    <w:rsid w:val="00C847E1"/>
    <w:rsid w:val="00C905AD"/>
    <w:rsid w:val="00C96080"/>
    <w:rsid w:val="00CA17CC"/>
    <w:rsid w:val="00CA2127"/>
    <w:rsid w:val="00CB054E"/>
    <w:rsid w:val="00CB2D12"/>
    <w:rsid w:val="00CB73E9"/>
    <w:rsid w:val="00CC3BBC"/>
    <w:rsid w:val="00CC4BDA"/>
    <w:rsid w:val="00CC5026"/>
    <w:rsid w:val="00CD0F82"/>
    <w:rsid w:val="00CD3DC4"/>
    <w:rsid w:val="00CD3FC1"/>
    <w:rsid w:val="00CD63DC"/>
    <w:rsid w:val="00CE7863"/>
    <w:rsid w:val="00CF1DB9"/>
    <w:rsid w:val="00CF697F"/>
    <w:rsid w:val="00D1272C"/>
    <w:rsid w:val="00D14829"/>
    <w:rsid w:val="00D426CA"/>
    <w:rsid w:val="00D50470"/>
    <w:rsid w:val="00D53B75"/>
    <w:rsid w:val="00D55F2C"/>
    <w:rsid w:val="00D65819"/>
    <w:rsid w:val="00D660BD"/>
    <w:rsid w:val="00D70B03"/>
    <w:rsid w:val="00D73156"/>
    <w:rsid w:val="00D753B1"/>
    <w:rsid w:val="00D771D7"/>
    <w:rsid w:val="00D82E39"/>
    <w:rsid w:val="00D841AB"/>
    <w:rsid w:val="00D8732F"/>
    <w:rsid w:val="00DA5996"/>
    <w:rsid w:val="00DB697D"/>
    <w:rsid w:val="00DC076D"/>
    <w:rsid w:val="00DC28D4"/>
    <w:rsid w:val="00DD51C0"/>
    <w:rsid w:val="00DE0FAC"/>
    <w:rsid w:val="00DE18EF"/>
    <w:rsid w:val="00DE764F"/>
    <w:rsid w:val="00DE7EC4"/>
    <w:rsid w:val="00E04DC8"/>
    <w:rsid w:val="00E05294"/>
    <w:rsid w:val="00E05DC3"/>
    <w:rsid w:val="00E07455"/>
    <w:rsid w:val="00E12AEB"/>
    <w:rsid w:val="00E179AA"/>
    <w:rsid w:val="00E4037D"/>
    <w:rsid w:val="00E542E8"/>
    <w:rsid w:val="00E641C3"/>
    <w:rsid w:val="00E71E45"/>
    <w:rsid w:val="00E80139"/>
    <w:rsid w:val="00E8193D"/>
    <w:rsid w:val="00E90C24"/>
    <w:rsid w:val="00E90D94"/>
    <w:rsid w:val="00E949D0"/>
    <w:rsid w:val="00E94DEB"/>
    <w:rsid w:val="00EB0CEA"/>
    <w:rsid w:val="00EB2ABF"/>
    <w:rsid w:val="00EB68BF"/>
    <w:rsid w:val="00EC1FF0"/>
    <w:rsid w:val="00EC57E8"/>
    <w:rsid w:val="00ED3202"/>
    <w:rsid w:val="00EE4D02"/>
    <w:rsid w:val="00EE598F"/>
    <w:rsid w:val="00EF594B"/>
    <w:rsid w:val="00EF5ADD"/>
    <w:rsid w:val="00F06170"/>
    <w:rsid w:val="00F06AFC"/>
    <w:rsid w:val="00F14659"/>
    <w:rsid w:val="00F177EF"/>
    <w:rsid w:val="00F318C6"/>
    <w:rsid w:val="00F31B17"/>
    <w:rsid w:val="00F350D5"/>
    <w:rsid w:val="00F36651"/>
    <w:rsid w:val="00F375E7"/>
    <w:rsid w:val="00F43AAD"/>
    <w:rsid w:val="00F660B2"/>
    <w:rsid w:val="00F774FE"/>
    <w:rsid w:val="00F827C9"/>
    <w:rsid w:val="00FB501F"/>
    <w:rsid w:val="00FB7E4D"/>
    <w:rsid w:val="00FC4CAC"/>
    <w:rsid w:val="00FD0506"/>
    <w:rsid w:val="00FF284F"/>
    <w:rsid w:val="00FF5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B5C26F"/>
  <w15:docId w15:val="{4F654FD3-3A86-47B0-B1D4-65E35AA2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FC1"/>
    <w:rPr>
      <w:sz w:val="24"/>
      <w:szCs w:val="24"/>
    </w:rPr>
  </w:style>
  <w:style w:type="paragraph" w:styleId="Heading1">
    <w:name w:val="heading 1"/>
    <w:aliases w:val="Heading 1 Char"/>
    <w:basedOn w:val="Normal"/>
    <w:next w:val="Normal"/>
    <w:link w:val="Heading1Char1"/>
    <w:qFormat/>
    <w:rsid w:val="002025DE"/>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CD3FC1"/>
    <w:pPr>
      <w:keepNext/>
      <w:jc w:val="center"/>
      <w:outlineLvl w:val="1"/>
    </w:pPr>
    <w:rPr>
      <w:b/>
      <w:bCs/>
    </w:rPr>
  </w:style>
  <w:style w:type="paragraph" w:styleId="Heading3">
    <w:name w:val="heading 3"/>
    <w:basedOn w:val="Normal"/>
    <w:next w:val="Normal"/>
    <w:qFormat/>
    <w:rsid w:val="002025DE"/>
    <w:pPr>
      <w:keepNext/>
      <w:spacing w:before="240" w:after="60"/>
      <w:outlineLvl w:val="2"/>
    </w:pPr>
    <w:rPr>
      <w:rFonts w:ascii="Arial" w:hAnsi="Arial"/>
      <w:b/>
      <w:bCs/>
      <w:sz w:val="26"/>
      <w:szCs w:val="26"/>
    </w:rPr>
  </w:style>
  <w:style w:type="paragraph" w:styleId="Heading4">
    <w:name w:val="heading 4"/>
    <w:basedOn w:val="Normal"/>
    <w:next w:val="Normal"/>
    <w:qFormat/>
    <w:rsid w:val="0085775D"/>
    <w:pPr>
      <w:keepNext/>
      <w:spacing w:before="240" w:after="60"/>
      <w:outlineLvl w:val="3"/>
    </w:pPr>
    <w:rPr>
      <w:b/>
      <w:bCs/>
      <w:sz w:val="28"/>
      <w:szCs w:val="28"/>
    </w:rPr>
  </w:style>
  <w:style w:type="paragraph" w:styleId="Heading5">
    <w:name w:val="heading 5"/>
    <w:basedOn w:val="Normal"/>
    <w:next w:val="Normal"/>
    <w:qFormat/>
    <w:rsid w:val="002025DE"/>
    <w:pPr>
      <w:spacing w:before="240" w:after="60"/>
      <w:outlineLvl w:val="4"/>
    </w:pPr>
    <w:rPr>
      <w:b/>
      <w:bCs/>
      <w:i/>
      <w:iCs/>
      <w:sz w:val="26"/>
      <w:szCs w:val="26"/>
    </w:rPr>
  </w:style>
  <w:style w:type="paragraph" w:styleId="Heading6">
    <w:name w:val="heading 6"/>
    <w:basedOn w:val="Normal"/>
    <w:next w:val="Normal"/>
    <w:qFormat/>
    <w:rsid w:val="0085775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link w:val="Heading1"/>
    <w:rsid w:val="002025DE"/>
    <w:rPr>
      <w:rFonts w:ascii="Arial" w:hAnsi="Arial"/>
      <w:b/>
      <w:bCs/>
      <w:kern w:val="32"/>
      <w:sz w:val="32"/>
      <w:szCs w:val="32"/>
      <w:lang w:val="en-US" w:eastAsia="en-US" w:bidi="ar-SA"/>
    </w:rPr>
  </w:style>
  <w:style w:type="paragraph" w:styleId="BalloonText">
    <w:name w:val="Balloon Text"/>
    <w:basedOn w:val="Normal"/>
    <w:semiHidden/>
    <w:rsid w:val="00090E12"/>
    <w:rPr>
      <w:rFonts w:ascii="Tahoma" w:hAnsi="Tahoma"/>
      <w:sz w:val="16"/>
      <w:szCs w:val="16"/>
    </w:rPr>
  </w:style>
  <w:style w:type="paragraph" w:styleId="Header">
    <w:name w:val="header"/>
    <w:basedOn w:val="Normal"/>
    <w:rsid w:val="004B235B"/>
    <w:pPr>
      <w:tabs>
        <w:tab w:val="center" w:pos="4320"/>
        <w:tab w:val="right" w:pos="8640"/>
      </w:tabs>
    </w:pPr>
  </w:style>
  <w:style w:type="paragraph" w:styleId="Footer">
    <w:name w:val="footer"/>
    <w:basedOn w:val="Normal"/>
    <w:rsid w:val="004B235B"/>
    <w:pPr>
      <w:tabs>
        <w:tab w:val="center" w:pos="4320"/>
        <w:tab w:val="right" w:pos="8640"/>
      </w:tabs>
    </w:pPr>
  </w:style>
  <w:style w:type="character" w:styleId="PageNumber">
    <w:name w:val="page number"/>
    <w:basedOn w:val="DefaultParagraphFont"/>
    <w:rsid w:val="004B235B"/>
  </w:style>
  <w:style w:type="paragraph" w:styleId="NormalWeb">
    <w:name w:val="Normal (Web)"/>
    <w:basedOn w:val="Normal"/>
    <w:uiPriority w:val="99"/>
    <w:rsid w:val="006B7325"/>
    <w:pPr>
      <w:spacing w:before="100" w:beforeAutospacing="1" w:after="100" w:afterAutospacing="1"/>
    </w:pPr>
    <w:rPr>
      <w:lang w:bidi="pa-IN"/>
    </w:rPr>
  </w:style>
  <w:style w:type="character" w:customStyle="1" w:styleId="CharChar">
    <w:name w:val="Char Char"/>
    <w:rsid w:val="00BA31F3"/>
    <w:rPr>
      <w:rFonts w:ascii="Arial" w:hAnsi="Arial"/>
      <w:b/>
      <w:bCs/>
      <w:kern w:val="32"/>
      <w:sz w:val="32"/>
      <w:szCs w:val="32"/>
      <w:lang w:val="en-US" w:eastAsia="en-US" w:bidi="ar-SA"/>
    </w:rPr>
  </w:style>
  <w:style w:type="character" w:styleId="Hyperlink">
    <w:name w:val="Hyperlink"/>
    <w:uiPriority w:val="99"/>
    <w:rsid w:val="005F2009"/>
    <w:rPr>
      <w:color w:val="0000FF"/>
      <w:u w:val="single"/>
    </w:rPr>
  </w:style>
  <w:style w:type="paragraph" w:styleId="BodyTextIndent">
    <w:name w:val="Body Text Indent"/>
    <w:basedOn w:val="Normal"/>
    <w:rsid w:val="0085775D"/>
    <w:pPr>
      <w:ind w:left="720" w:hanging="360"/>
    </w:pPr>
    <w:rPr>
      <w:rFonts w:ascii="Arial Narrow" w:hAnsi="Arial Narrow"/>
      <w:sz w:val="22"/>
    </w:rPr>
  </w:style>
  <w:style w:type="paragraph" w:styleId="BodyTextIndent3">
    <w:name w:val="Body Text Indent 3"/>
    <w:basedOn w:val="Normal"/>
    <w:rsid w:val="0085775D"/>
    <w:pPr>
      <w:framePr w:hSpace="180" w:wrap="around" w:vAnchor="page" w:hAnchor="margin" w:y="1767"/>
      <w:ind w:left="720" w:hanging="360"/>
    </w:pPr>
    <w:rPr>
      <w:rFonts w:ascii="Arial Narrow" w:hAnsi="Arial Narrow"/>
      <w:sz w:val="22"/>
    </w:rPr>
  </w:style>
  <w:style w:type="character" w:styleId="Emphasis">
    <w:name w:val="Emphasis"/>
    <w:qFormat/>
    <w:rsid w:val="00C65355"/>
    <w:rPr>
      <w:i/>
      <w:iCs/>
    </w:rPr>
  </w:style>
  <w:style w:type="character" w:styleId="Strong">
    <w:name w:val="Strong"/>
    <w:uiPriority w:val="22"/>
    <w:qFormat/>
    <w:rsid w:val="003360B7"/>
    <w:rPr>
      <w:b/>
      <w:bCs/>
    </w:rPr>
  </w:style>
  <w:style w:type="paragraph" w:styleId="EnvelopeAddress">
    <w:name w:val="envelope address"/>
    <w:basedOn w:val="Normal"/>
    <w:rsid w:val="00BB0B16"/>
    <w:pPr>
      <w:framePr w:w="7920" w:h="1980" w:hRule="exact" w:hSpace="180" w:wrap="auto" w:hAnchor="page" w:xAlign="center" w:yAlign="bottom"/>
      <w:ind w:left="2880"/>
    </w:pPr>
    <w:rPr>
      <w:rFonts w:ascii="Cambria" w:hAnsi="Cambria"/>
    </w:rPr>
  </w:style>
  <w:style w:type="paragraph" w:styleId="EnvelopeReturn">
    <w:name w:val="envelope return"/>
    <w:basedOn w:val="Normal"/>
    <w:rsid w:val="00BB0B16"/>
    <w:rPr>
      <w:rFonts w:ascii="Cambria" w:hAnsi="Cambria"/>
      <w:sz w:val="20"/>
      <w:szCs w:val="20"/>
    </w:rPr>
  </w:style>
  <w:style w:type="character" w:customStyle="1" w:styleId="Heading2Char">
    <w:name w:val="Heading 2 Char"/>
    <w:link w:val="Heading2"/>
    <w:rsid w:val="00A86E12"/>
    <w:rPr>
      <w:b/>
      <w:bCs/>
      <w:sz w:val="24"/>
      <w:szCs w:val="24"/>
    </w:rPr>
  </w:style>
  <w:style w:type="paragraph" w:styleId="ListParagraph">
    <w:name w:val="List Paragraph"/>
    <w:basedOn w:val="Normal"/>
    <w:uiPriority w:val="34"/>
    <w:qFormat/>
    <w:rsid w:val="00A86E12"/>
    <w:pPr>
      <w:ind w:left="720"/>
      <w:contextualSpacing/>
    </w:pPr>
  </w:style>
  <w:style w:type="paragraph" w:styleId="PlainText">
    <w:name w:val="Plain Text"/>
    <w:basedOn w:val="Normal"/>
    <w:link w:val="PlainTextChar"/>
    <w:uiPriority w:val="99"/>
    <w:unhideWhenUsed/>
    <w:rsid w:val="00276F64"/>
    <w:rPr>
      <w:rFonts w:ascii="Consolas" w:eastAsia="Calibri" w:hAnsi="Consolas"/>
      <w:sz w:val="21"/>
      <w:szCs w:val="21"/>
    </w:rPr>
  </w:style>
  <w:style w:type="character" w:customStyle="1" w:styleId="PlainTextChar">
    <w:name w:val="Plain Text Char"/>
    <w:link w:val="PlainText"/>
    <w:uiPriority w:val="99"/>
    <w:rsid w:val="00276F64"/>
    <w:rPr>
      <w:rFonts w:ascii="Consolas" w:eastAsia="Calibri" w:hAnsi="Consolas" w:cs="Times New Roman"/>
      <w:sz w:val="21"/>
      <w:szCs w:val="21"/>
    </w:rPr>
  </w:style>
  <w:style w:type="table" w:styleId="TableGrid">
    <w:name w:val="Table Grid"/>
    <w:basedOn w:val="TableNormal"/>
    <w:uiPriority w:val="39"/>
    <w:rsid w:val="0023241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_7"/>
    <w:basedOn w:val="Normal"/>
    <w:rsid w:val="00316FC1"/>
    <w:pPr>
      <w:spacing w:before="100" w:beforeAutospacing="1" w:after="100" w:afterAutospacing="1"/>
    </w:pPr>
  </w:style>
  <w:style w:type="character" w:customStyle="1" w:styleId="wixguard">
    <w:name w:val="wixguard"/>
    <w:basedOn w:val="DefaultParagraphFont"/>
    <w:rsid w:val="00316FC1"/>
  </w:style>
  <w:style w:type="paragraph" w:customStyle="1" w:styleId="font8">
    <w:name w:val="font_8"/>
    <w:basedOn w:val="Normal"/>
    <w:rsid w:val="00316FC1"/>
    <w:pPr>
      <w:spacing w:before="100" w:beforeAutospacing="1" w:after="100" w:afterAutospacing="1"/>
    </w:pPr>
  </w:style>
  <w:style w:type="paragraph" w:customStyle="1" w:styleId="Default">
    <w:name w:val="Default"/>
    <w:rsid w:val="00590598"/>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2642">
      <w:bodyDiv w:val="1"/>
      <w:marLeft w:val="0"/>
      <w:marRight w:val="0"/>
      <w:marTop w:val="0"/>
      <w:marBottom w:val="0"/>
      <w:divBdr>
        <w:top w:val="none" w:sz="0" w:space="0" w:color="auto"/>
        <w:left w:val="none" w:sz="0" w:space="0" w:color="auto"/>
        <w:bottom w:val="none" w:sz="0" w:space="0" w:color="auto"/>
        <w:right w:val="none" w:sz="0" w:space="0" w:color="auto"/>
      </w:divBdr>
    </w:div>
    <w:div w:id="75056936">
      <w:bodyDiv w:val="1"/>
      <w:marLeft w:val="0"/>
      <w:marRight w:val="0"/>
      <w:marTop w:val="0"/>
      <w:marBottom w:val="0"/>
      <w:divBdr>
        <w:top w:val="none" w:sz="0" w:space="0" w:color="auto"/>
        <w:left w:val="none" w:sz="0" w:space="0" w:color="auto"/>
        <w:bottom w:val="none" w:sz="0" w:space="0" w:color="auto"/>
        <w:right w:val="none" w:sz="0" w:space="0" w:color="auto"/>
      </w:divBdr>
    </w:div>
    <w:div w:id="186409137">
      <w:bodyDiv w:val="1"/>
      <w:marLeft w:val="0"/>
      <w:marRight w:val="0"/>
      <w:marTop w:val="0"/>
      <w:marBottom w:val="0"/>
      <w:divBdr>
        <w:top w:val="none" w:sz="0" w:space="0" w:color="auto"/>
        <w:left w:val="none" w:sz="0" w:space="0" w:color="auto"/>
        <w:bottom w:val="none" w:sz="0" w:space="0" w:color="auto"/>
        <w:right w:val="none" w:sz="0" w:space="0" w:color="auto"/>
      </w:divBdr>
    </w:div>
    <w:div w:id="266041945">
      <w:bodyDiv w:val="1"/>
      <w:marLeft w:val="0"/>
      <w:marRight w:val="0"/>
      <w:marTop w:val="0"/>
      <w:marBottom w:val="0"/>
      <w:divBdr>
        <w:top w:val="none" w:sz="0" w:space="0" w:color="auto"/>
        <w:left w:val="none" w:sz="0" w:space="0" w:color="auto"/>
        <w:bottom w:val="none" w:sz="0" w:space="0" w:color="auto"/>
        <w:right w:val="none" w:sz="0" w:space="0" w:color="auto"/>
      </w:divBdr>
    </w:div>
    <w:div w:id="305404391">
      <w:bodyDiv w:val="1"/>
      <w:marLeft w:val="0"/>
      <w:marRight w:val="0"/>
      <w:marTop w:val="0"/>
      <w:marBottom w:val="0"/>
      <w:divBdr>
        <w:top w:val="none" w:sz="0" w:space="0" w:color="auto"/>
        <w:left w:val="none" w:sz="0" w:space="0" w:color="auto"/>
        <w:bottom w:val="none" w:sz="0" w:space="0" w:color="auto"/>
        <w:right w:val="none" w:sz="0" w:space="0" w:color="auto"/>
      </w:divBdr>
    </w:div>
    <w:div w:id="391540230">
      <w:bodyDiv w:val="1"/>
      <w:marLeft w:val="0"/>
      <w:marRight w:val="0"/>
      <w:marTop w:val="0"/>
      <w:marBottom w:val="0"/>
      <w:divBdr>
        <w:top w:val="none" w:sz="0" w:space="0" w:color="auto"/>
        <w:left w:val="none" w:sz="0" w:space="0" w:color="auto"/>
        <w:bottom w:val="none" w:sz="0" w:space="0" w:color="auto"/>
        <w:right w:val="none" w:sz="0" w:space="0" w:color="auto"/>
      </w:divBdr>
    </w:div>
    <w:div w:id="488596323">
      <w:bodyDiv w:val="1"/>
      <w:marLeft w:val="0"/>
      <w:marRight w:val="0"/>
      <w:marTop w:val="0"/>
      <w:marBottom w:val="0"/>
      <w:divBdr>
        <w:top w:val="none" w:sz="0" w:space="0" w:color="auto"/>
        <w:left w:val="none" w:sz="0" w:space="0" w:color="auto"/>
        <w:bottom w:val="none" w:sz="0" w:space="0" w:color="auto"/>
        <w:right w:val="none" w:sz="0" w:space="0" w:color="auto"/>
      </w:divBdr>
    </w:div>
    <w:div w:id="545265939">
      <w:bodyDiv w:val="1"/>
      <w:marLeft w:val="0"/>
      <w:marRight w:val="0"/>
      <w:marTop w:val="0"/>
      <w:marBottom w:val="0"/>
      <w:divBdr>
        <w:top w:val="none" w:sz="0" w:space="0" w:color="auto"/>
        <w:left w:val="none" w:sz="0" w:space="0" w:color="auto"/>
        <w:bottom w:val="none" w:sz="0" w:space="0" w:color="auto"/>
        <w:right w:val="none" w:sz="0" w:space="0" w:color="auto"/>
      </w:divBdr>
    </w:div>
    <w:div w:id="612131064">
      <w:bodyDiv w:val="1"/>
      <w:marLeft w:val="0"/>
      <w:marRight w:val="0"/>
      <w:marTop w:val="0"/>
      <w:marBottom w:val="0"/>
      <w:divBdr>
        <w:top w:val="none" w:sz="0" w:space="0" w:color="auto"/>
        <w:left w:val="none" w:sz="0" w:space="0" w:color="auto"/>
        <w:bottom w:val="none" w:sz="0" w:space="0" w:color="auto"/>
        <w:right w:val="none" w:sz="0" w:space="0" w:color="auto"/>
      </w:divBdr>
    </w:div>
    <w:div w:id="653264486">
      <w:bodyDiv w:val="1"/>
      <w:marLeft w:val="0"/>
      <w:marRight w:val="0"/>
      <w:marTop w:val="0"/>
      <w:marBottom w:val="0"/>
      <w:divBdr>
        <w:top w:val="none" w:sz="0" w:space="0" w:color="auto"/>
        <w:left w:val="none" w:sz="0" w:space="0" w:color="auto"/>
        <w:bottom w:val="none" w:sz="0" w:space="0" w:color="auto"/>
        <w:right w:val="none" w:sz="0" w:space="0" w:color="auto"/>
      </w:divBdr>
    </w:div>
    <w:div w:id="656147548">
      <w:bodyDiv w:val="1"/>
      <w:marLeft w:val="0"/>
      <w:marRight w:val="0"/>
      <w:marTop w:val="0"/>
      <w:marBottom w:val="0"/>
      <w:divBdr>
        <w:top w:val="none" w:sz="0" w:space="0" w:color="auto"/>
        <w:left w:val="none" w:sz="0" w:space="0" w:color="auto"/>
        <w:bottom w:val="none" w:sz="0" w:space="0" w:color="auto"/>
        <w:right w:val="none" w:sz="0" w:space="0" w:color="auto"/>
      </w:divBdr>
    </w:div>
    <w:div w:id="663976754">
      <w:bodyDiv w:val="1"/>
      <w:marLeft w:val="0"/>
      <w:marRight w:val="0"/>
      <w:marTop w:val="0"/>
      <w:marBottom w:val="0"/>
      <w:divBdr>
        <w:top w:val="none" w:sz="0" w:space="0" w:color="auto"/>
        <w:left w:val="none" w:sz="0" w:space="0" w:color="auto"/>
        <w:bottom w:val="none" w:sz="0" w:space="0" w:color="auto"/>
        <w:right w:val="none" w:sz="0" w:space="0" w:color="auto"/>
      </w:divBdr>
    </w:div>
    <w:div w:id="773477892">
      <w:bodyDiv w:val="1"/>
      <w:marLeft w:val="0"/>
      <w:marRight w:val="0"/>
      <w:marTop w:val="0"/>
      <w:marBottom w:val="0"/>
      <w:divBdr>
        <w:top w:val="none" w:sz="0" w:space="0" w:color="auto"/>
        <w:left w:val="none" w:sz="0" w:space="0" w:color="auto"/>
        <w:bottom w:val="none" w:sz="0" w:space="0" w:color="auto"/>
        <w:right w:val="none" w:sz="0" w:space="0" w:color="auto"/>
      </w:divBdr>
    </w:div>
    <w:div w:id="851339760">
      <w:bodyDiv w:val="1"/>
      <w:marLeft w:val="0"/>
      <w:marRight w:val="0"/>
      <w:marTop w:val="0"/>
      <w:marBottom w:val="0"/>
      <w:divBdr>
        <w:top w:val="none" w:sz="0" w:space="0" w:color="auto"/>
        <w:left w:val="none" w:sz="0" w:space="0" w:color="auto"/>
        <w:bottom w:val="none" w:sz="0" w:space="0" w:color="auto"/>
        <w:right w:val="none" w:sz="0" w:space="0" w:color="auto"/>
      </w:divBdr>
    </w:div>
    <w:div w:id="851800959">
      <w:bodyDiv w:val="1"/>
      <w:marLeft w:val="0"/>
      <w:marRight w:val="0"/>
      <w:marTop w:val="0"/>
      <w:marBottom w:val="0"/>
      <w:divBdr>
        <w:top w:val="none" w:sz="0" w:space="0" w:color="auto"/>
        <w:left w:val="none" w:sz="0" w:space="0" w:color="auto"/>
        <w:bottom w:val="none" w:sz="0" w:space="0" w:color="auto"/>
        <w:right w:val="none" w:sz="0" w:space="0" w:color="auto"/>
      </w:divBdr>
    </w:div>
    <w:div w:id="868101542">
      <w:bodyDiv w:val="1"/>
      <w:marLeft w:val="0"/>
      <w:marRight w:val="0"/>
      <w:marTop w:val="0"/>
      <w:marBottom w:val="0"/>
      <w:divBdr>
        <w:top w:val="none" w:sz="0" w:space="0" w:color="auto"/>
        <w:left w:val="none" w:sz="0" w:space="0" w:color="auto"/>
        <w:bottom w:val="none" w:sz="0" w:space="0" w:color="auto"/>
        <w:right w:val="none" w:sz="0" w:space="0" w:color="auto"/>
      </w:divBdr>
    </w:div>
    <w:div w:id="895623909">
      <w:bodyDiv w:val="1"/>
      <w:marLeft w:val="0"/>
      <w:marRight w:val="0"/>
      <w:marTop w:val="0"/>
      <w:marBottom w:val="0"/>
      <w:divBdr>
        <w:top w:val="none" w:sz="0" w:space="0" w:color="auto"/>
        <w:left w:val="none" w:sz="0" w:space="0" w:color="auto"/>
        <w:bottom w:val="none" w:sz="0" w:space="0" w:color="auto"/>
        <w:right w:val="none" w:sz="0" w:space="0" w:color="auto"/>
      </w:divBdr>
    </w:div>
    <w:div w:id="939948563">
      <w:bodyDiv w:val="1"/>
      <w:marLeft w:val="0"/>
      <w:marRight w:val="0"/>
      <w:marTop w:val="0"/>
      <w:marBottom w:val="0"/>
      <w:divBdr>
        <w:top w:val="none" w:sz="0" w:space="0" w:color="auto"/>
        <w:left w:val="none" w:sz="0" w:space="0" w:color="auto"/>
        <w:bottom w:val="none" w:sz="0" w:space="0" w:color="auto"/>
        <w:right w:val="none" w:sz="0" w:space="0" w:color="auto"/>
      </w:divBdr>
    </w:div>
    <w:div w:id="951667583">
      <w:bodyDiv w:val="1"/>
      <w:marLeft w:val="0"/>
      <w:marRight w:val="0"/>
      <w:marTop w:val="0"/>
      <w:marBottom w:val="0"/>
      <w:divBdr>
        <w:top w:val="none" w:sz="0" w:space="0" w:color="auto"/>
        <w:left w:val="none" w:sz="0" w:space="0" w:color="auto"/>
        <w:bottom w:val="none" w:sz="0" w:space="0" w:color="auto"/>
        <w:right w:val="none" w:sz="0" w:space="0" w:color="auto"/>
      </w:divBdr>
    </w:div>
    <w:div w:id="989553495">
      <w:bodyDiv w:val="1"/>
      <w:marLeft w:val="0"/>
      <w:marRight w:val="0"/>
      <w:marTop w:val="0"/>
      <w:marBottom w:val="0"/>
      <w:divBdr>
        <w:top w:val="none" w:sz="0" w:space="0" w:color="auto"/>
        <w:left w:val="none" w:sz="0" w:space="0" w:color="auto"/>
        <w:bottom w:val="none" w:sz="0" w:space="0" w:color="auto"/>
        <w:right w:val="none" w:sz="0" w:space="0" w:color="auto"/>
      </w:divBdr>
    </w:div>
    <w:div w:id="1023672912">
      <w:bodyDiv w:val="1"/>
      <w:marLeft w:val="0"/>
      <w:marRight w:val="0"/>
      <w:marTop w:val="0"/>
      <w:marBottom w:val="0"/>
      <w:divBdr>
        <w:top w:val="none" w:sz="0" w:space="0" w:color="auto"/>
        <w:left w:val="none" w:sz="0" w:space="0" w:color="auto"/>
        <w:bottom w:val="none" w:sz="0" w:space="0" w:color="auto"/>
        <w:right w:val="none" w:sz="0" w:space="0" w:color="auto"/>
      </w:divBdr>
    </w:div>
    <w:div w:id="1080562499">
      <w:bodyDiv w:val="1"/>
      <w:marLeft w:val="0"/>
      <w:marRight w:val="0"/>
      <w:marTop w:val="0"/>
      <w:marBottom w:val="0"/>
      <w:divBdr>
        <w:top w:val="none" w:sz="0" w:space="0" w:color="auto"/>
        <w:left w:val="none" w:sz="0" w:space="0" w:color="auto"/>
        <w:bottom w:val="none" w:sz="0" w:space="0" w:color="auto"/>
        <w:right w:val="none" w:sz="0" w:space="0" w:color="auto"/>
      </w:divBdr>
    </w:div>
    <w:div w:id="1083455810">
      <w:bodyDiv w:val="1"/>
      <w:marLeft w:val="0"/>
      <w:marRight w:val="0"/>
      <w:marTop w:val="0"/>
      <w:marBottom w:val="0"/>
      <w:divBdr>
        <w:top w:val="none" w:sz="0" w:space="0" w:color="auto"/>
        <w:left w:val="none" w:sz="0" w:space="0" w:color="auto"/>
        <w:bottom w:val="none" w:sz="0" w:space="0" w:color="auto"/>
        <w:right w:val="none" w:sz="0" w:space="0" w:color="auto"/>
      </w:divBdr>
    </w:div>
    <w:div w:id="1106079988">
      <w:bodyDiv w:val="1"/>
      <w:marLeft w:val="0"/>
      <w:marRight w:val="0"/>
      <w:marTop w:val="0"/>
      <w:marBottom w:val="0"/>
      <w:divBdr>
        <w:top w:val="none" w:sz="0" w:space="0" w:color="auto"/>
        <w:left w:val="none" w:sz="0" w:space="0" w:color="auto"/>
        <w:bottom w:val="none" w:sz="0" w:space="0" w:color="auto"/>
        <w:right w:val="none" w:sz="0" w:space="0" w:color="auto"/>
      </w:divBdr>
    </w:div>
    <w:div w:id="1113132376">
      <w:bodyDiv w:val="1"/>
      <w:marLeft w:val="0"/>
      <w:marRight w:val="0"/>
      <w:marTop w:val="0"/>
      <w:marBottom w:val="0"/>
      <w:divBdr>
        <w:top w:val="none" w:sz="0" w:space="0" w:color="auto"/>
        <w:left w:val="none" w:sz="0" w:space="0" w:color="auto"/>
        <w:bottom w:val="none" w:sz="0" w:space="0" w:color="auto"/>
        <w:right w:val="none" w:sz="0" w:space="0" w:color="auto"/>
      </w:divBdr>
    </w:div>
    <w:div w:id="1175807689">
      <w:bodyDiv w:val="1"/>
      <w:marLeft w:val="0"/>
      <w:marRight w:val="0"/>
      <w:marTop w:val="0"/>
      <w:marBottom w:val="0"/>
      <w:divBdr>
        <w:top w:val="none" w:sz="0" w:space="0" w:color="auto"/>
        <w:left w:val="none" w:sz="0" w:space="0" w:color="auto"/>
        <w:bottom w:val="none" w:sz="0" w:space="0" w:color="auto"/>
        <w:right w:val="none" w:sz="0" w:space="0" w:color="auto"/>
      </w:divBdr>
    </w:div>
    <w:div w:id="1182889879">
      <w:bodyDiv w:val="1"/>
      <w:marLeft w:val="0"/>
      <w:marRight w:val="0"/>
      <w:marTop w:val="0"/>
      <w:marBottom w:val="0"/>
      <w:divBdr>
        <w:top w:val="none" w:sz="0" w:space="0" w:color="auto"/>
        <w:left w:val="none" w:sz="0" w:space="0" w:color="auto"/>
        <w:bottom w:val="none" w:sz="0" w:space="0" w:color="auto"/>
        <w:right w:val="none" w:sz="0" w:space="0" w:color="auto"/>
      </w:divBdr>
    </w:div>
    <w:div w:id="1227840086">
      <w:bodyDiv w:val="1"/>
      <w:marLeft w:val="0"/>
      <w:marRight w:val="0"/>
      <w:marTop w:val="0"/>
      <w:marBottom w:val="0"/>
      <w:divBdr>
        <w:top w:val="none" w:sz="0" w:space="0" w:color="auto"/>
        <w:left w:val="none" w:sz="0" w:space="0" w:color="auto"/>
        <w:bottom w:val="none" w:sz="0" w:space="0" w:color="auto"/>
        <w:right w:val="none" w:sz="0" w:space="0" w:color="auto"/>
      </w:divBdr>
    </w:div>
    <w:div w:id="1250769395">
      <w:bodyDiv w:val="1"/>
      <w:marLeft w:val="0"/>
      <w:marRight w:val="0"/>
      <w:marTop w:val="0"/>
      <w:marBottom w:val="0"/>
      <w:divBdr>
        <w:top w:val="none" w:sz="0" w:space="0" w:color="auto"/>
        <w:left w:val="none" w:sz="0" w:space="0" w:color="auto"/>
        <w:bottom w:val="none" w:sz="0" w:space="0" w:color="auto"/>
        <w:right w:val="none" w:sz="0" w:space="0" w:color="auto"/>
      </w:divBdr>
    </w:div>
    <w:div w:id="1263151583">
      <w:bodyDiv w:val="1"/>
      <w:marLeft w:val="0"/>
      <w:marRight w:val="0"/>
      <w:marTop w:val="0"/>
      <w:marBottom w:val="0"/>
      <w:divBdr>
        <w:top w:val="none" w:sz="0" w:space="0" w:color="auto"/>
        <w:left w:val="none" w:sz="0" w:space="0" w:color="auto"/>
        <w:bottom w:val="none" w:sz="0" w:space="0" w:color="auto"/>
        <w:right w:val="none" w:sz="0" w:space="0" w:color="auto"/>
      </w:divBdr>
    </w:div>
    <w:div w:id="1400901374">
      <w:bodyDiv w:val="1"/>
      <w:marLeft w:val="0"/>
      <w:marRight w:val="0"/>
      <w:marTop w:val="0"/>
      <w:marBottom w:val="0"/>
      <w:divBdr>
        <w:top w:val="none" w:sz="0" w:space="0" w:color="auto"/>
        <w:left w:val="none" w:sz="0" w:space="0" w:color="auto"/>
        <w:bottom w:val="none" w:sz="0" w:space="0" w:color="auto"/>
        <w:right w:val="none" w:sz="0" w:space="0" w:color="auto"/>
      </w:divBdr>
    </w:div>
    <w:div w:id="1408183365">
      <w:bodyDiv w:val="1"/>
      <w:marLeft w:val="0"/>
      <w:marRight w:val="0"/>
      <w:marTop w:val="0"/>
      <w:marBottom w:val="0"/>
      <w:divBdr>
        <w:top w:val="none" w:sz="0" w:space="0" w:color="auto"/>
        <w:left w:val="none" w:sz="0" w:space="0" w:color="auto"/>
        <w:bottom w:val="none" w:sz="0" w:space="0" w:color="auto"/>
        <w:right w:val="none" w:sz="0" w:space="0" w:color="auto"/>
      </w:divBdr>
    </w:div>
    <w:div w:id="1416829503">
      <w:bodyDiv w:val="1"/>
      <w:marLeft w:val="0"/>
      <w:marRight w:val="0"/>
      <w:marTop w:val="0"/>
      <w:marBottom w:val="0"/>
      <w:divBdr>
        <w:top w:val="none" w:sz="0" w:space="0" w:color="auto"/>
        <w:left w:val="none" w:sz="0" w:space="0" w:color="auto"/>
        <w:bottom w:val="none" w:sz="0" w:space="0" w:color="auto"/>
        <w:right w:val="none" w:sz="0" w:space="0" w:color="auto"/>
      </w:divBdr>
    </w:div>
    <w:div w:id="1443259820">
      <w:bodyDiv w:val="1"/>
      <w:marLeft w:val="0"/>
      <w:marRight w:val="0"/>
      <w:marTop w:val="0"/>
      <w:marBottom w:val="0"/>
      <w:divBdr>
        <w:top w:val="none" w:sz="0" w:space="0" w:color="auto"/>
        <w:left w:val="none" w:sz="0" w:space="0" w:color="auto"/>
        <w:bottom w:val="none" w:sz="0" w:space="0" w:color="auto"/>
        <w:right w:val="none" w:sz="0" w:space="0" w:color="auto"/>
      </w:divBdr>
    </w:div>
    <w:div w:id="1447844240">
      <w:bodyDiv w:val="1"/>
      <w:marLeft w:val="0"/>
      <w:marRight w:val="0"/>
      <w:marTop w:val="0"/>
      <w:marBottom w:val="0"/>
      <w:divBdr>
        <w:top w:val="none" w:sz="0" w:space="0" w:color="auto"/>
        <w:left w:val="none" w:sz="0" w:space="0" w:color="auto"/>
        <w:bottom w:val="none" w:sz="0" w:space="0" w:color="auto"/>
        <w:right w:val="none" w:sz="0" w:space="0" w:color="auto"/>
      </w:divBdr>
    </w:div>
    <w:div w:id="1477455411">
      <w:bodyDiv w:val="1"/>
      <w:marLeft w:val="0"/>
      <w:marRight w:val="0"/>
      <w:marTop w:val="0"/>
      <w:marBottom w:val="0"/>
      <w:divBdr>
        <w:top w:val="none" w:sz="0" w:space="0" w:color="auto"/>
        <w:left w:val="none" w:sz="0" w:space="0" w:color="auto"/>
        <w:bottom w:val="none" w:sz="0" w:space="0" w:color="auto"/>
        <w:right w:val="none" w:sz="0" w:space="0" w:color="auto"/>
      </w:divBdr>
    </w:div>
    <w:div w:id="1612124644">
      <w:bodyDiv w:val="1"/>
      <w:marLeft w:val="0"/>
      <w:marRight w:val="0"/>
      <w:marTop w:val="0"/>
      <w:marBottom w:val="0"/>
      <w:divBdr>
        <w:top w:val="none" w:sz="0" w:space="0" w:color="auto"/>
        <w:left w:val="none" w:sz="0" w:space="0" w:color="auto"/>
        <w:bottom w:val="none" w:sz="0" w:space="0" w:color="auto"/>
        <w:right w:val="none" w:sz="0" w:space="0" w:color="auto"/>
      </w:divBdr>
    </w:div>
    <w:div w:id="1619067369">
      <w:bodyDiv w:val="1"/>
      <w:marLeft w:val="0"/>
      <w:marRight w:val="0"/>
      <w:marTop w:val="0"/>
      <w:marBottom w:val="0"/>
      <w:divBdr>
        <w:top w:val="none" w:sz="0" w:space="0" w:color="auto"/>
        <w:left w:val="none" w:sz="0" w:space="0" w:color="auto"/>
        <w:bottom w:val="none" w:sz="0" w:space="0" w:color="auto"/>
        <w:right w:val="none" w:sz="0" w:space="0" w:color="auto"/>
      </w:divBdr>
    </w:div>
    <w:div w:id="1625386232">
      <w:bodyDiv w:val="1"/>
      <w:marLeft w:val="0"/>
      <w:marRight w:val="0"/>
      <w:marTop w:val="0"/>
      <w:marBottom w:val="0"/>
      <w:divBdr>
        <w:top w:val="none" w:sz="0" w:space="0" w:color="auto"/>
        <w:left w:val="none" w:sz="0" w:space="0" w:color="auto"/>
        <w:bottom w:val="none" w:sz="0" w:space="0" w:color="auto"/>
        <w:right w:val="none" w:sz="0" w:space="0" w:color="auto"/>
      </w:divBdr>
    </w:div>
    <w:div w:id="1649893145">
      <w:bodyDiv w:val="1"/>
      <w:marLeft w:val="0"/>
      <w:marRight w:val="0"/>
      <w:marTop w:val="0"/>
      <w:marBottom w:val="0"/>
      <w:divBdr>
        <w:top w:val="none" w:sz="0" w:space="0" w:color="auto"/>
        <w:left w:val="none" w:sz="0" w:space="0" w:color="auto"/>
        <w:bottom w:val="none" w:sz="0" w:space="0" w:color="auto"/>
        <w:right w:val="none" w:sz="0" w:space="0" w:color="auto"/>
      </w:divBdr>
    </w:div>
    <w:div w:id="1665090413">
      <w:bodyDiv w:val="1"/>
      <w:marLeft w:val="0"/>
      <w:marRight w:val="0"/>
      <w:marTop w:val="0"/>
      <w:marBottom w:val="0"/>
      <w:divBdr>
        <w:top w:val="none" w:sz="0" w:space="0" w:color="auto"/>
        <w:left w:val="none" w:sz="0" w:space="0" w:color="auto"/>
        <w:bottom w:val="none" w:sz="0" w:space="0" w:color="auto"/>
        <w:right w:val="none" w:sz="0" w:space="0" w:color="auto"/>
      </w:divBdr>
    </w:div>
    <w:div w:id="1690256204">
      <w:bodyDiv w:val="1"/>
      <w:marLeft w:val="0"/>
      <w:marRight w:val="0"/>
      <w:marTop w:val="0"/>
      <w:marBottom w:val="0"/>
      <w:divBdr>
        <w:top w:val="none" w:sz="0" w:space="0" w:color="auto"/>
        <w:left w:val="none" w:sz="0" w:space="0" w:color="auto"/>
        <w:bottom w:val="none" w:sz="0" w:space="0" w:color="auto"/>
        <w:right w:val="none" w:sz="0" w:space="0" w:color="auto"/>
      </w:divBdr>
    </w:div>
    <w:div w:id="1702828057">
      <w:bodyDiv w:val="1"/>
      <w:marLeft w:val="0"/>
      <w:marRight w:val="0"/>
      <w:marTop w:val="0"/>
      <w:marBottom w:val="0"/>
      <w:divBdr>
        <w:top w:val="none" w:sz="0" w:space="0" w:color="auto"/>
        <w:left w:val="none" w:sz="0" w:space="0" w:color="auto"/>
        <w:bottom w:val="none" w:sz="0" w:space="0" w:color="auto"/>
        <w:right w:val="none" w:sz="0" w:space="0" w:color="auto"/>
      </w:divBdr>
      <w:divsChild>
        <w:div w:id="1015352173">
          <w:marLeft w:val="0"/>
          <w:marRight w:val="0"/>
          <w:marTop w:val="0"/>
          <w:marBottom w:val="0"/>
          <w:divBdr>
            <w:top w:val="none" w:sz="0" w:space="0" w:color="auto"/>
            <w:left w:val="none" w:sz="0" w:space="0" w:color="auto"/>
            <w:bottom w:val="none" w:sz="0" w:space="0" w:color="auto"/>
            <w:right w:val="none" w:sz="0" w:space="0" w:color="auto"/>
          </w:divBdr>
        </w:div>
      </w:divsChild>
    </w:div>
    <w:div w:id="1756246797">
      <w:bodyDiv w:val="1"/>
      <w:marLeft w:val="0"/>
      <w:marRight w:val="0"/>
      <w:marTop w:val="0"/>
      <w:marBottom w:val="0"/>
      <w:divBdr>
        <w:top w:val="none" w:sz="0" w:space="0" w:color="auto"/>
        <w:left w:val="none" w:sz="0" w:space="0" w:color="auto"/>
        <w:bottom w:val="none" w:sz="0" w:space="0" w:color="auto"/>
        <w:right w:val="none" w:sz="0" w:space="0" w:color="auto"/>
      </w:divBdr>
    </w:div>
    <w:div w:id="1765685201">
      <w:bodyDiv w:val="1"/>
      <w:marLeft w:val="0"/>
      <w:marRight w:val="0"/>
      <w:marTop w:val="0"/>
      <w:marBottom w:val="0"/>
      <w:divBdr>
        <w:top w:val="none" w:sz="0" w:space="0" w:color="auto"/>
        <w:left w:val="none" w:sz="0" w:space="0" w:color="auto"/>
        <w:bottom w:val="none" w:sz="0" w:space="0" w:color="auto"/>
        <w:right w:val="none" w:sz="0" w:space="0" w:color="auto"/>
      </w:divBdr>
    </w:div>
    <w:div w:id="1774860448">
      <w:bodyDiv w:val="1"/>
      <w:marLeft w:val="0"/>
      <w:marRight w:val="0"/>
      <w:marTop w:val="0"/>
      <w:marBottom w:val="0"/>
      <w:divBdr>
        <w:top w:val="none" w:sz="0" w:space="0" w:color="auto"/>
        <w:left w:val="none" w:sz="0" w:space="0" w:color="auto"/>
        <w:bottom w:val="none" w:sz="0" w:space="0" w:color="auto"/>
        <w:right w:val="none" w:sz="0" w:space="0" w:color="auto"/>
      </w:divBdr>
    </w:div>
    <w:div w:id="1784495406">
      <w:bodyDiv w:val="1"/>
      <w:marLeft w:val="0"/>
      <w:marRight w:val="0"/>
      <w:marTop w:val="0"/>
      <w:marBottom w:val="0"/>
      <w:divBdr>
        <w:top w:val="none" w:sz="0" w:space="0" w:color="auto"/>
        <w:left w:val="none" w:sz="0" w:space="0" w:color="auto"/>
        <w:bottom w:val="none" w:sz="0" w:space="0" w:color="auto"/>
        <w:right w:val="none" w:sz="0" w:space="0" w:color="auto"/>
      </w:divBdr>
    </w:div>
    <w:div w:id="1800494240">
      <w:bodyDiv w:val="1"/>
      <w:marLeft w:val="0"/>
      <w:marRight w:val="0"/>
      <w:marTop w:val="0"/>
      <w:marBottom w:val="0"/>
      <w:divBdr>
        <w:top w:val="none" w:sz="0" w:space="0" w:color="auto"/>
        <w:left w:val="none" w:sz="0" w:space="0" w:color="auto"/>
        <w:bottom w:val="none" w:sz="0" w:space="0" w:color="auto"/>
        <w:right w:val="none" w:sz="0" w:space="0" w:color="auto"/>
      </w:divBdr>
    </w:div>
    <w:div w:id="1803497368">
      <w:bodyDiv w:val="1"/>
      <w:marLeft w:val="0"/>
      <w:marRight w:val="0"/>
      <w:marTop w:val="0"/>
      <w:marBottom w:val="0"/>
      <w:divBdr>
        <w:top w:val="none" w:sz="0" w:space="0" w:color="auto"/>
        <w:left w:val="none" w:sz="0" w:space="0" w:color="auto"/>
        <w:bottom w:val="none" w:sz="0" w:space="0" w:color="auto"/>
        <w:right w:val="none" w:sz="0" w:space="0" w:color="auto"/>
      </w:divBdr>
    </w:div>
    <w:div w:id="1827044219">
      <w:bodyDiv w:val="1"/>
      <w:marLeft w:val="0"/>
      <w:marRight w:val="0"/>
      <w:marTop w:val="0"/>
      <w:marBottom w:val="0"/>
      <w:divBdr>
        <w:top w:val="none" w:sz="0" w:space="0" w:color="auto"/>
        <w:left w:val="none" w:sz="0" w:space="0" w:color="auto"/>
        <w:bottom w:val="none" w:sz="0" w:space="0" w:color="auto"/>
        <w:right w:val="none" w:sz="0" w:space="0" w:color="auto"/>
      </w:divBdr>
    </w:div>
    <w:div w:id="1852407193">
      <w:bodyDiv w:val="1"/>
      <w:marLeft w:val="0"/>
      <w:marRight w:val="0"/>
      <w:marTop w:val="0"/>
      <w:marBottom w:val="0"/>
      <w:divBdr>
        <w:top w:val="none" w:sz="0" w:space="0" w:color="auto"/>
        <w:left w:val="none" w:sz="0" w:space="0" w:color="auto"/>
        <w:bottom w:val="none" w:sz="0" w:space="0" w:color="auto"/>
        <w:right w:val="none" w:sz="0" w:space="0" w:color="auto"/>
      </w:divBdr>
    </w:div>
    <w:div w:id="1944532957">
      <w:bodyDiv w:val="1"/>
      <w:marLeft w:val="0"/>
      <w:marRight w:val="0"/>
      <w:marTop w:val="0"/>
      <w:marBottom w:val="0"/>
      <w:divBdr>
        <w:top w:val="none" w:sz="0" w:space="0" w:color="auto"/>
        <w:left w:val="none" w:sz="0" w:space="0" w:color="auto"/>
        <w:bottom w:val="none" w:sz="0" w:space="0" w:color="auto"/>
        <w:right w:val="none" w:sz="0" w:space="0" w:color="auto"/>
      </w:divBdr>
    </w:div>
    <w:div w:id="2010400025">
      <w:bodyDiv w:val="1"/>
      <w:marLeft w:val="0"/>
      <w:marRight w:val="0"/>
      <w:marTop w:val="0"/>
      <w:marBottom w:val="0"/>
      <w:divBdr>
        <w:top w:val="none" w:sz="0" w:space="0" w:color="auto"/>
        <w:left w:val="none" w:sz="0" w:space="0" w:color="auto"/>
        <w:bottom w:val="none" w:sz="0" w:space="0" w:color="auto"/>
        <w:right w:val="none" w:sz="0" w:space="0" w:color="auto"/>
      </w:divBdr>
    </w:div>
    <w:div w:id="2083140281">
      <w:bodyDiv w:val="1"/>
      <w:marLeft w:val="0"/>
      <w:marRight w:val="0"/>
      <w:marTop w:val="0"/>
      <w:marBottom w:val="0"/>
      <w:divBdr>
        <w:top w:val="none" w:sz="0" w:space="0" w:color="auto"/>
        <w:left w:val="none" w:sz="0" w:space="0" w:color="auto"/>
        <w:bottom w:val="none" w:sz="0" w:space="0" w:color="auto"/>
        <w:right w:val="none" w:sz="0" w:space="0" w:color="auto"/>
      </w:divBdr>
    </w:div>
    <w:div w:id="2115637878">
      <w:bodyDiv w:val="1"/>
      <w:marLeft w:val="0"/>
      <w:marRight w:val="0"/>
      <w:marTop w:val="0"/>
      <w:marBottom w:val="0"/>
      <w:divBdr>
        <w:top w:val="none" w:sz="0" w:space="0" w:color="auto"/>
        <w:left w:val="none" w:sz="0" w:space="0" w:color="auto"/>
        <w:bottom w:val="none" w:sz="0" w:space="0" w:color="auto"/>
        <w:right w:val="none" w:sz="0" w:space="0" w:color="auto"/>
      </w:divBdr>
    </w:div>
    <w:div w:id="2118525782">
      <w:bodyDiv w:val="1"/>
      <w:marLeft w:val="0"/>
      <w:marRight w:val="0"/>
      <w:marTop w:val="0"/>
      <w:marBottom w:val="0"/>
      <w:divBdr>
        <w:top w:val="none" w:sz="0" w:space="0" w:color="auto"/>
        <w:left w:val="none" w:sz="0" w:space="0" w:color="auto"/>
        <w:bottom w:val="none" w:sz="0" w:space="0" w:color="auto"/>
        <w:right w:val="none" w:sz="0" w:space="0" w:color="auto"/>
      </w:divBdr>
    </w:div>
    <w:div w:id="213956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2467719392?pwd=OC9NWXVGNkMwV05LUnBzcmJSODN1Zz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ertrandwi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3A167-9E4F-49D2-8B4A-A2D721899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Agenda for:</vt:lpstr>
    </vt:vector>
  </TitlesOfParts>
  <Company>WCAPC</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dc:title>
  <dc:creator>Henry Bierlink</dc:creator>
  <cp:lastModifiedBy>Henry B.</cp:lastModifiedBy>
  <cp:revision>2</cp:revision>
  <cp:lastPrinted>2022-03-14T16:32:00Z</cp:lastPrinted>
  <dcterms:created xsi:type="dcterms:W3CDTF">2022-03-16T22:54:00Z</dcterms:created>
  <dcterms:modified xsi:type="dcterms:W3CDTF">2022-03-16T22:54:00Z</dcterms:modified>
</cp:coreProperties>
</file>